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80053" w14:textId="2D2DB90D" w:rsidR="00AF5D7C" w:rsidRDefault="002A7279">
      <w:pPr>
        <w:spacing w:after="0" w:line="360" w:lineRule="auto"/>
        <w:jc w:val="center"/>
        <w:rPr>
          <w:rFonts w:ascii="Arial" w:hAnsi="Arial" w:cs="Arial"/>
          <w:b/>
        </w:rPr>
      </w:pPr>
      <w:r>
        <w:rPr>
          <w:rFonts w:ascii="Arial" w:hAnsi="Arial" w:cs="Arial"/>
          <w:b/>
        </w:rPr>
        <w:t xml:space="preserve">Anexo </w:t>
      </w:r>
      <w:bookmarkStart w:id="0" w:name="_GoBack"/>
      <w:bookmarkEnd w:id="0"/>
      <w:r>
        <w:rPr>
          <w:rFonts w:ascii="Arial" w:hAnsi="Arial" w:cs="Arial"/>
          <w:b/>
        </w:rPr>
        <w:t>II</w:t>
      </w:r>
    </w:p>
    <w:p w14:paraId="04813457" w14:textId="77777777" w:rsidR="00AF5D7C" w:rsidRDefault="009610C7">
      <w:pPr>
        <w:ind w:right="-710"/>
        <w:jc w:val="center"/>
        <w:rPr>
          <w:rFonts w:ascii="Arial" w:hAnsi="Arial" w:cs="Arial"/>
          <w:b/>
        </w:rPr>
      </w:pPr>
      <w:r>
        <w:rPr>
          <w:rFonts w:ascii="Arial" w:hAnsi="Arial" w:cs="Arial"/>
          <w:b/>
        </w:rPr>
        <w:t>TERMO DE COMPROMISSO DE BOLSA FAPESC CP 48/2021</w:t>
      </w:r>
    </w:p>
    <w:p w14:paraId="6BC1AC51" w14:textId="77777777" w:rsidR="00AF5D7C" w:rsidRDefault="00AF5D7C">
      <w:pPr>
        <w:ind w:right="707"/>
        <w:rPr>
          <w:rFonts w:ascii="Arial" w:hAnsi="Arial" w:cs="Arial"/>
        </w:rPr>
      </w:pPr>
    </w:p>
    <w:tbl>
      <w:tblPr>
        <w:tblpPr w:leftFromText="141" w:rightFromText="141" w:vertAnchor="text" w:tblpX="-285" w:tblpY="1"/>
        <w:tblW w:w="10110" w:type="dxa"/>
        <w:tblLayout w:type="fixed"/>
        <w:tblCellMar>
          <w:left w:w="10" w:type="dxa"/>
          <w:right w:w="10" w:type="dxa"/>
        </w:tblCellMar>
        <w:tblLook w:val="04A0" w:firstRow="1" w:lastRow="0" w:firstColumn="1" w:lastColumn="0" w:noHBand="0" w:noVBand="1"/>
      </w:tblPr>
      <w:tblGrid>
        <w:gridCol w:w="41"/>
        <w:gridCol w:w="10023"/>
        <w:gridCol w:w="46"/>
      </w:tblGrid>
      <w:tr w:rsidR="00AF5D7C" w14:paraId="046A0E43" w14:textId="77777777">
        <w:trPr>
          <w:trHeight w:val="68"/>
        </w:trPr>
        <w:tc>
          <w:tcPr>
            <w:tcW w:w="41" w:type="dxa"/>
          </w:tcPr>
          <w:p w14:paraId="7FFCA0E6" w14:textId="77777777" w:rsidR="00AF5D7C" w:rsidRDefault="00AF5D7C">
            <w:pPr>
              <w:pStyle w:val="EMPTYCELLSTYLE"/>
              <w:widowControl w:val="0"/>
              <w:ind w:right="707"/>
              <w:jc w:val="both"/>
              <w:rPr>
                <w:rFonts w:ascii="Arial" w:hAnsi="Arial" w:cs="Arial"/>
                <w:sz w:val="22"/>
                <w:szCs w:val="22"/>
              </w:rPr>
            </w:pPr>
          </w:p>
        </w:tc>
        <w:tc>
          <w:tcPr>
            <w:tcW w:w="10023" w:type="dxa"/>
            <w:tcBorders>
              <w:bottom w:val="single" w:sz="4" w:space="0" w:color="000000"/>
            </w:tcBorders>
            <w:tcMar>
              <w:left w:w="0" w:type="dxa"/>
              <w:right w:w="0" w:type="dxa"/>
            </w:tcMar>
            <w:vAlign w:val="center"/>
          </w:tcPr>
          <w:tbl>
            <w:tblPr>
              <w:tblW w:w="4545" w:type="dxa"/>
              <w:jc w:val="right"/>
              <w:tblLayout w:type="fixed"/>
              <w:tblCellMar>
                <w:left w:w="70" w:type="dxa"/>
                <w:right w:w="70" w:type="dxa"/>
              </w:tblCellMar>
              <w:tblLook w:val="0000" w:firstRow="0" w:lastRow="0" w:firstColumn="0" w:lastColumn="0" w:noHBand="0" w:noVBand="0"/>
            </w:tblPr>
            <w:tblGrid>
              <w:gridCol w:w="4545"/>
            </w:tblGrid>
            <w:tr w:rsidR="00AF5D7C" w14:paraId="65D3C780" w14:textId="77777777">
              <w:trPr>
                <w:trHeight w:val="321"/>
                <w:jc w:val="right"/>
              </w:trPr>
              <w:tc>
                <w:tcPr>
                  <w:tcW w:w="4545" w:type="dxa"/>
                  <w:tcBorders>
                    <w:top w:val="single" w:sz="4" w:space="0" w:color="000000"/>
                    <w:left w:val="single" w:sz="4" w:space="0" w:color="000000"/>
                    <w:bottom w:val="single" w:sz="4" w:space="0" w:color="000000"/>
                    <w:right w:val="single" w:sz="4" w:space="0" w:color="000000"/>
                  </w:tcBorders>
                </w:tcPr>
                <w:p w14:paraId="19B592F7" w14:textId="77777777" w:rsidR="00AF5D7C" w:rsidRDefault="009610C7" w:rsidP="002A7279">
                  <w:pPr>
                    <w:framePr w:hSpace="141" w:wrap="around" w:vAnchor="text" w:hAnchor="text" w:x="-285" w:y="1"/>
                    <w:widowControl w:val="0"/>
                    <w:ind w:right="707"/>
                    <w:jc w:val="center"/>
                    <w:rPr>
                      <w:rFonts w:ascii="Arial" w:hAnsi="Arial" w:cs="Arial"/>
                      <w:b/>
                      <w:i/>
                    </w:rPr>
                  </w:pPr>
                  <w:r>
                    <w:rPr>
                      <w:rFonts w:ascii="Arial" w:hAnsi="Arial" w:cs="Arial"/>
                      <w:b/>
                      <w:i/>
                    </w:rPr>
                    <w:t>A ser preenchido pela FAPESC</w:t>
                  </w:r>
                </w:p>
              </w:tc>
            </w:tr>
            <w:tr w:rsidR="00AF5D7C" w14:paraId="7D611F4D" w14:textId="77777777">
              <w:trPr>
                <w:trHeight w:val="339"/>
                <w:jc w:val="right"/>
              </w:trPr>
              <w:tc>
                <w:tcPr>
                  <w:tcW w:w="4545" w:type="dxa"/>
                  <w:tcBorders>
                    <w:top w:val="single" w:sz="4" w:space="0" w:color="000000"/>
                    <w:left w:val="single" w:sz="4" w:space="0" w:color="000000"/>
                    <w:bottom w:val="single" w:sz="4" w:space="0" w:color="000000"/>
                    <w:right w:val="single" w:sz="4" w:space="0" w:color="000000"/>
                  </w:tcBorders>
                </w:tcPr>
                <w:p w14:paraId="08995511" w14:textId="77777777" w:rsidR="00AF5D7C" w:rsidRDefault="009610C7" w:rsidP="002A7279">
                  <w:pPr>
                    <w:framePr w:hSpace="141" w:wrap="around" w:vAnchor="text" w:hAnchor="text" w:x="-285" w:y="1"/>
                    <w:widowControl w:val="0"/>
                    <w:ind w:right="-200"/>
                    <w:jc w:val="both"/>
                    <w:rPr>
                      <w:rFonts w:ascii="Arial" w:hAnsi="Arial" w:cs="Arial"/>
                    </w:rPr>
                  </w:pPr>
                  <w:r>
                    <w:rPr>
                      <w:rFonts w:ascii="Arial" w:hAnsi="Arial" w:cs="Arial"/>
                    </w:rPr>
                    <w:t xml:space="preserve">SGP-e FAPESC </w:t>
                  </w:r>
                  <w:r>
                    <w:rPr>
                      <w:rFonts w:ascii="Arial" w:hAnsi="Arial" w:cs="Arial"/>
                      <w:bCs/>
                    </w:rPr>
                    <w:t>Nº: 3003/2021</w:t>
                  </w:r>
                </w:p>
              </w:tc>
            </w:tr>
          </w:tbl>
          <w:p w14:paraId="11FABAAC" w14:textId="77777777" w:rsidR="00AF5D7C" w:rsidRDefault="00AF5D7C">
            <w:pPr>
              <w:widowControl w:val="0"/>
              <w:ind w:right="707"/>
              <w:rPr>
                <w:rFonts w:ascii="Arial" w:hAnsi="Arial" w:cs="Arial"/>
                <w:b/>
              </w:rPr>
            </w:pPr>
          </w:p>
          <w:p w14:paraId="5AD808F6" w14:textId="77777777" w:rsidR="00AF5D7C" w:rsidRDefault="00AF5D7C">
            <w:pPr>
              <w:widowControl w:val="0"/>
              <w:ind w:right="707"/>
              <w:rPr>
                <w:rFonts w:ascii="Arial" w:hAnsi="Arial" w:cs="Arial"/>
                <w:b/>
              </w:rPr>
            </w:pPr>
          </w:p>
          <w:p w14:paraId="2CDCB337" w14:textId="77777777" w:rsidR="00AF5D7C" w:rsidRDefault="009610C7">
            <w:pPr>
              <w:widowControl w:val="0"/>
              <w:ind w:right="707"/>
              <w:jc w:val="both"/>
              <w:rPr>
                <w:rFonts w:ascii="Arial" w:hAnsi="Arial" w:cs="Arial"/>
                <w:bCs/>
              </w:rPr>
            </w:pPr>
            <w:r>
              <w:rPr>
                <w:rFonts w:ascii="Arial" w:hAnsi="Arial" w:cs="Arial"/>
                <w:b/>
                <w:bCs/>
              </w:rPr>
              <w:t xml:space="preserve">O Programa de BOLSAS FAPESC </w:t>
            </w:r>
            <w:r>
              <w:rPr>
                <w:rFonts w:ascii="Arial" w:hAnsi="Arial" w:cs="Arial"/>
                <w:bCs/>
              </w:rPr>
              <w:t>objetiva:</w:t>
            </w:r>
          </w:p>
          <w:p w14:paraId="29D40366"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45931F4B"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382465C6" w14:textId="77777777" w:rsidR="00AF5D7C" w:rsidRDefault="00AF5D7C">
            <w:pPr>
              <w:widowControl w:val="0"/>
              <w:ind w:right="707"/>
              <w:jc w:val="both"/>
              <w:rPr>
                <w:rFonts w:ascii="Arial" w:hAnsi="Arial" w:cs="Arial"/>
                <w:b/>
              </w:rPr>
            </w:pPr>
          </w:p>
          <w:p w14:paraId="67613B7D" w14:textId="77777777" w:rsidR="00AF5D7C" w:rsidRDefault="009610C7">
            <w:pPr>
              <w:widowControl w:val="0"/>
              <w:ind w:right="707"/>
              <w:jc w:val="both"/>
              <w:rPr>
                <w:rFonts w:ascii="Arial" w:hAnsi="Arial" w:cs="Arial"/>
                <w:b/>
              </w:rPr>
            </w:pPr>
            <w:r>
              <w:rPr>
                <w:rFonts w:ascii="Arial" w:hAnsi="Arial" w:cs="Arial"/>
                <w:b/>
              </w:rPr>
              <w:t>1 DAS DEFINIÇÕES</w:t>
            </w:r>
          </w:p>
          <w:p w14:paraId="18340D18"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 xml:space="preserve">Bolsista: </w:t>
            </w:r>
            <w:r>
              <w:rPr>
                <w:rFonts w:ascii="Arial" w:hAnsi="Arial" w:cs="Arial"/>
              </w:rPr>
              <w:t xml:space="preserve">Pessoa física indicada por meio da Chamada Pública 48/2021, qualificada conforme item 2 do presente Termo, para executar o objeto do presente Termo, conforme atribuições previstas no item 6 do presente Termo. </w:t>
            </w:r>
          </w:p>
          <w:p w14:paraId="1FE70DAA" w14:textId="77777777" w:rsidR="00AF5D7C" w:rsidRDefault="009610C7">
            <w:pPr>
              <w:widowControl w:val="0"/>
              <w:spacing w:line="360" w:lineRule="auto"/>
              <w:ind w:right="707"/>
              <w:jc w:val="both"/>
              <w:rPr>
                <w:rFonts w:ascii="Arial" w:hAnsi="Arial" w:cs="Arial"/>
                <w:b/>
              </w:rPr>
            </w:pPr>
            <w:r>
              <w:rPr>
                <w:rFonts w:ascii="Arial" w:hAnsi="Arial" w:cs="Arial"/>
                <w:b/>
              </w:rPr>
              <w:t xml:space="preserve">Coordenador do PPG: </w:t>
            </w:r>
            <w:r>
              <w:rPr>
                <w:rFonts w:ascii="Arial" w:hAnsi="Arial" w:cs="Arial"/>
              </w:rPr>
              <w:t>pessoa física, proponente do projeto de PDI, responsável diretamente pela execução e prestação de contas. Exemplo: coordenador do programa de pós-graduação, representante legal da empresa.</w:t>
            </w:r>
          </w:p>
          <w:p w14:paraId="7E03F238" w14:textId="77777777" w:rsidR="00AF5D7C" w:rsidRDefault="009610C7">
            <w:pPr>
              <w:widowControl w:val="0"/>
              <w:spacing w:line="360" w:lineRule="auto"/>
              <w:ind w:right="707"/>
              <w:jc w:val="both"/>
              <w:rPr>
                <w:rFonts w:ascii="Arial" w:hAnsi="Arial" w:cs="Arial"/>
              </w:rPr>
            </w:pPr>
            <w:r>
              <w:rPr>
                <w:rFonts w:ascii="Arial" w:hAnsi="Arial" w:cs="Arial"/>
                <w:b/>
              </w:rPr>
              <w:t xml:space="preserve">Orientador do Bolsista: </w:t>
            </w:r>
            <w:r>
              <w:rPr>
                <w:rFonts w:ascii="Arial" w:hAnsi="Arial" w:cs="Arial"/>
              </w:rPr>
              <w:t>pessoa diretamente responsável pelo bolsista, que acompanhará as atividades desempenhadas pelo mesmo. Poderá ser o orientador, o coordenador do projeto ou supervisor na empresa.</w:t>
            </w:r>
          </w:p>
          <w:p w14:paraId="787048C6" w14:textId="77777777" w:rsidR="00AF5D7C" w:rsidRDefault="009610C7">
            <w:pPr>
              <w:widowControl w:val="0"/>
              <w:spacing w:line="360" w:lineRule="auto"/>
              <w:ind w:right="707"/>
              <w:jc w:val="both"/>
              <w:rPr>
                <w:rFonts w:ascii="Arial" w:hAnsi="Arial" w:cs="Arial"/>
              </w:rPr>
            </w:pPr>
            <w:r>
              <w:rPr>
                <w:rFonts w:ascii="Arial" w:hAnsi="Arial" w:cs="Arial"/>
                <w:b/>
              </w:rPr>
              <w:t xml:space="preserve">Entidade: </w:t>
            </w:r>
            <w:r>
              <w:rPr>
                <w:rFonts w:ascii="Arial" w:hAnsi="Arial" w:cs="Arial"/>
              </w:rPr>
              <w:t xml:space="preserve">pessoa jurídica, Instituições de Ensino Superior de Santa Catarina (IES/SC), públicas e privadas, sem fins lucrativos, sediada e com Cadastro Nacional Pessoa Jurídica (CNPJ) no </w:t>
            </w:r>
            <w:r>
              <w:rPr>
                <w:rFonts w:ascii="Arial" w:hAnsi="Arial" w:cs="Arial"/>
              </w:rPr>
              <w:lastRenderedPageBreak/>
              <w:t xml:space="preserve">estado de Santa Catarina. As entidades são corresponsáveis pelos bolsistas. </w:t>
            </w:r>
          </w:p>
          <w:p w14:paraId="06A4CCA5"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FAPESC:</w:t>
            </w:r>
            <w:r>
              <w:rPr>
                <w:rFonts w:ascii="Arial" w:hAnsi="Arial" w:cs="Arial"/>
              </w:rPr>
              <w:t xml:space="preserve"> Entidade pública com personalidade jurídica de direito privado, inscrita no CNPJ sob o nº 01.682.869/0001- 26, com sede no Parque Tecnológico ALFA – Rodovia José Carlos </w:t>
            </w:r>
            <w:proofErr w:type="spellStart"/>
            <w:r>
              <w:rPr>
                <w:rFonts w:ascii="Arial" w:hAnsi="Arial" w:cs="Arial"/>
              </w:rPr>
              <w:t>Daux</w:t>
            </w:r>
            <w:proofErr w:type="spellEnd"/>
            <w:r>
              <w:rPr>
                <w:rFonts w:ascii="Arial" w:hAnsi="Arial" w:cs="Arial"/>
              </w:rPr>
              <w:t>, 600 (SC 401), Km 01, Módulo 12A, Prédio CELTA/FAPESC, 5º andar, Bairro João Paulo, Florianópolis, Santa Catarina, CEP 88030-902, doravante denominada simplesmente FAPESC.</w:t>
            </w:r>
          </w:p>
          <w:p w14:paraId="7B4B7B07" w14:textId="77777777" w:rsidR="00AF5D7C" w:rsidRDefault="00AF5D7C">
            <w:pPr>
              <w:widowControl w:val="0"/>
              <w:tabs>
                <w:tab w:val="left" w:pos="426"/>
              </w:tabs>
              <w:suppressAutoHyphens w:val="0"/>
              <w:spacing w:after="0" w:line="360" w:lineRule="auto"/>
              <w:ind w:right="707"/>
              <w:jc w:val="both"/>
              <w:textAlignment w:val="auto"/>
              <w:rPr>
                <w:rFonts w:ascii="Arial" w:hAnsi="Arial" w:cs="Arial"/>
              </w:rPr>
            </w:pPr>
          </w:p>
          <w:p w14:paraId="19BBB860"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2 DO BOLSISTA</w:t>
            </w:r>
          </w:p>
          <w:p w14:paraId="519D0607" w14:textId="77777777" w:rsidR="00AF5D7C" w:rsidRDefault="00AF5D7C">
            <w:pPr>
              <w:widowControl w:val="0"/>
              <w:ind w:right="707"/>
              <w:rPr>
                <w:rFonts w:ascii="Arial" w:hAnsi="Arial" w:cs="Arial"/>
              </w:rPr>
            </w:pPr>
          </w:p>
          <w:tbl>
            <w:tblPr>
              <w:tblW w:w="9594" w:type="dxa"/>
              <w:tblLayout w:type="fixed"/>
              <w:tblCellMar>
                <w:left w:w="70" w:type="dxa"/>
                <w:right w:w="70" w:type="dxa"/>
              </w:tblCellMar>
              <w:tblLook w:val="0000" w:firstRow="0" w:lastRow="0" w:firstColumn="0" w:lastColumn="0" w:noHBand="0" w:noVBand="0"/>
            </w:tblPr>
            <w:tblGrid>
              <w:gridCol w:w="3164"/>
              <w:gridCol w:w="976"/>
              <w:gridCol w:w="250"/>
              <w:gridCol w:w="1066"/>
              <w:gridCol w:w="351"/>
              <w:gridCol w:w="500"/>
              <w:gridCol w:w="1911"/>
              <w:gridCol w:w="1376"/>
            </w:tblGrid>
            <w:tr w:rsidR="00AF5D7C" w14:paraId="7C14D8FC"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0FFD1B81"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w:t>
                  </w:r>
                  <w:r>
                    <w:t xml:space="preserve"> </w:t>
                  </w:r>
                </w:p>
              </w:tc>
            </w:tr>
            <w:tr w:rsidR="00AF5D7C" w14:paraId="64154CC2"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46D5336F"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Estado Civil: </w:t>
                  </w:r>
                </w:p>
              </w:tc>
              <w:tc>
                <w:tcPr>
                  <w:tcW w:w="4138" w:type="dxa"/>
                  <w:gridSpan w:val="4"/>
                  <w:tcBorders>
                    <w:top w:val="single" w:sz="4" w:space="0" w:color="000000"/>
                    <w:left w:val="single" w:sz="4" w:space="0" w:color="000000"/>
                    <w:bottom w:val="single" w:sz="4" w:space="0" w:color="000000"/>
                    <w:right w:val="single" w:sz="4" w:space="0" w:color="000000"/>
                  </w:tcBorders>
                </w:tcPr>
                <w:p w14:paraId="7C22F4C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Nacionalidade: </w:t>
                  </w:r>
                </w:p>
              </w:tc>
            </w:tr>
            <w:tr w:rsidR="00AF5D7C" w14:paraId="37BCB43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202E9FFF"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CPF: </w:t>
                  </w:r>
                </w:p>
              </w:tc>
            </w:tr>
            <w:tr w:rsidR="00AF5D7C" w14:paraId="1854086F"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D5B16EB"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RG:</w:t>
                  </w:r>
                </w:p>
              </w:tc>
              <w:tc>
                <w:tcPr>
                  <w:tcW w:w="4138" w:type="dxa"/>
                  <w:gridSpan w:val="4"/>
                  <w:tcBorders>
                    <w:top w:val="single" w:sz="4" w:space="0" w:color="000000"/>
                    <w:left w:val="single" w:sz="4" w:space="0" w:color="000000"/>
                    <w:bottom w:val="single" w:sz="4" w:space="0" w:color="000000"/>
                    <w:right w:val="single" w:sz="4" w:space="0" w:color="000000"/>
                  </w:tcBorders>
                </w:tcPr>
                <w:p w14:paraId="0A8B2D43"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Órgão Emissor:</w:t>
                  </w:r>
                </w:p>
              </w:tc>
            </w:tr>
            <w:tr w:rsidR="00AF5D7C" w14:paraId="22ABCED4"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AD43A6D"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Data de Expedição:</w:t>
                  </w:r>
                </w:p>
              </w:tc>
              <w:tc>
                <w:tcPr>
                  <w:tcW w:w="4138" w:type="dxa"/>
                  <w:gridSpan w:val="4"/>
                  <w:tcBorders>
                    <w:top w:val="single" w:sz="4" w:space="0" w:color="000000"/>
                    <w:left w:val="single" w:sz="4" w:space="0" w:color="000000"/>
                    <w:bottom w:val="single" w:sz="4" w:space="0" w:color="000000"/>
                    <w:right w:val="single" w:sz="4" w:space="0" w:color="000000"/>
                  </w:tcBorders>
                </w:tcPr>
                <w:p w14:paraId="6AD258F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UF:</w:t>
                  </w:r>
                </w:p>
              </w:tc>
            </w:tr>
            <w:tr w:rsidR="00AF5D7C" w14:paraId="589BAC37"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42A5F6D"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Profissão: </w:t>
                  </w:r>
                </w:p>
              </w:tc>
            </w:tr>
            <w:tr w:rsidR="00AF5D7C" w14:paraId="753136F5"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72AAF17"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Data de Nascimento: </w:t>
                  </w:r>
                </w:p>
              </w:tc>
              <w:tc>
                <w:tcPr>
                  <w:tcW w:w="4138" w:type="dxa"/>
                  <w:gridSpan w:val="4"/>
                  <w:tcBorders>
                    <w:top w:val="single" w:sz="4" w:space="0" w:color="000000"/>
                    <w:left w:val="single" w:sz="4" w:space="0" w:color="000000"/>
                    <w:bottom w:val="single" w:sz="4" w:space="0" w:color="000000"/>
                    <w:right w:val="single" w:sz="4" w:space="0" w:color="000000"/>
                  </w:tcBorders>
                </w:tcPr>
                <w:p w14:paraId="6B8C01E2"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Sexo: </w:t>
                  </w:r>
                </w:p>
              </w:tc>
            </w:tr>
            <w:tr w:rsidR="00AF5D7C" w14:paraId="7B85956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C163895"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do Pai: </w:t>
                  </w:r>
                </w:p>
              </w:tc>
            </w:tr>
            <w:tr w:rsidR="00AF5D7C" w14:paraId="6E46EA0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EC17233"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da Mãe: </w:t>
                  </w:r>
                </w:p>
              </w:tc>
            </w:tr>
            <w:tr w:rsidR="00AF5D7C" w14:paraId="733D7E45"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18C6CFA"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Endereço Residencial (logradouro, nº e complemento):</w:t>
                  </w:r>
                </w:p>
              </w:tc>
            </w:tr>
            <w:tr w:rsidR="00AF5D7C" w14:paraId="1EB7709B"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192219E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Bairro: </w:t>
                  </w:r>
                </w:p>
              </w:tc>
              <w:tc>
                <w:tcPr>
                  <w:tcW w:w="3143" w:type="dxa"/>
                  <w:gridSpan w:val="5"/>
                  <w:tcBorders>
                    <w:top w:val="single" w:sz="4" w:space="0" w:color="000000"/>
                    <w:left w:val="single" w:sz="4" w:space="0" w:color="000000"/>
                    <w:bottom w:val="single" w:sz="4" w:space="0" w:color="000000"/>
                    <w:right w:val="single" w:sz="4" w:space="0" w:color="000000"/>
                  </w:tcBorders>
                </w:tcPr>
                <w:p w14:paraId="4C4857B5" w14:textId="77777777" w:rsidR="00AF5D7C" w:rsidRDefault="009610C7" w:rsidP="002A7279">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 xml:space="preserve">Cidade: </w:t>
                  </w:r>
                </w:p>
              </w:tc>
              <w:tc>
                <w:tcPr>
                  <w:tcW w:w="3287" w:type="dxa"/>
                  <w:gridSpan w:val="2"/>
                  <w:tcBorders>
                    <w:top w:val="single" w:sz="4" w:space="0" w:color="000000"/>
                    <w:left w:val="single" w:sz="4" w:space="0" w:color="000000"/>
                    <w:bottom w:val="single" w:sz="4" w:space="0" w:color="000000"/>
                    <w:right w:val="single" w:sz="4" w:space="0" w:color="000000"/>
                  </w:tcBorders>
                </w:tcPr>
                <w:p w14:paraId="0E599BB7"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CEP: </w:t>
                  </w:r>
                </w:p>
              </w:tc>
            </w:tr>
            <w:tr w:rsidR="00AF5D7C" w14:paraId="64AFD9C7"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7E67BBD4" w14:textId="77777777" w:rsidR="00AF5D7C" w:rsidRDefault="009610C7" w:rsidP="002A7279">
                  <w:pPr>
                    <w:pStyle w:val="Ttulodetabela"/>
                    <w:framePr w:hSpace="141" w:wrap="around" w:vAnchor="text" w:hAnchor="text" w:x="-285" w:y="1"/>
                    <w:widowControl w:val="0"/>
                    <w:tabs>
                      <w:tab w:val="center" w:pos="1512"/>
                    </w:tabs>
                    <w:spacing w:after="0"/>
                    <w:ind w:right="707"/>
                    <w:jc w:val="both"/>
                    <w:rPr>
                      <w:rFonts w:ascii="Arial" w:hAnsi="Arial" w:cs="Arial"/>
                      <w:i/>
                      <w:iCs/>
                    </w:rPr>
                  </w:pPr>
                  <w:r>
                    <w:rPr>
                      <w:rFonts w:ascii="Arial" w:hAnsi="Arial" w:cs="Arial"/>
                    </w:rPr>
                    <w:t>Telefone:</w:t>
                  </w:r>
                </w:p>
              </w:tc>
              <w:tc>
                <w:tcPr>
                  <w:tcW w:w="3143" w:type="dxa"/>
                  <w:gridSpan w:val="5"/>
                  <w:tcBorders>
                    <w:top w:val="single" w:sz="4" w:space="0" w:color="000000"/>
                    <w:left w:val="single" w:sz="4" w:space="0" w:color="000000"/>
                    <w:bottom w:val="single" w:sz="4" w:space="0" w:color="000000"/>
                    <w:right w:val="single" w:sz="4" w:space="0" w:color="000000"/>
                  </w:tcBorders>
                </w:tcPr>
                <w:p w14:paraId="6C9DA5D4" w14:textId="77777777" w:rsidR="00AF5D7C" w:rsidRDefault="009610C7" w:rsidP="002A7279">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Celular:</w:t>
                  </w:r>
                </w:p>
              </w:tc>
              <w:tc>
                <w:tcPr>
                  <w:tcW w:w="3287" w:type="dxa"/>
                  <w:gridSpan w:val="2"/>
                  <w:tcBorders>
                    <w:top w:val="single" w:sz="4" w:space="0" w:color="000000"/>
                    <w:left w:val="single" w:sz="4" w:space="0" w:color="000000"/>
                    <w:bottom w:val="single" w:sz="4" w:space="0" w:color="000000"/>
                    <w:right w:val="single" w:sz="4" w:space="0" w:color="000000"/>
                  </w:tcBorders>
                </w:tcPr>
                <w:p w14:paraId="76EFB2EB"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E-mail: </w:t>
                  </w:r>
                </w:p>
              </w:tc>
            </w:tr>
            <w:tr w:rsidR="00AF5D7C" w14:paraId="1C8B0B89"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942A399"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Tempo de Residência no Estado de SC:</w:t>
                  </w:r>
                </w:p>
              </w:tc>
            </w:tr>
            <w:tr w:rsidR="00AF5D7C" w14:paraId="2D826E8A"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D465047"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Estado e Município de Nascimento:</w:t>
                  </w:r>
                </w:p>
              </w:tc>
            </w:tr>
            <w:tr w:rsidR="00AF5D7C" w14:paraId="441E6997" w14:textId="77777777">
              <w:trPr>
                <w:trHeight w:val="397"/>
              </w:trPr>
              <w:tc>
                <w:tcPr>
                  <w:tcW w:w="4389" w:type="dxa"/>
                  <w:gridSpan w:val="3"/>
                  <w:tcBorders>
                    <w:top w:val="single" w:sz="4" w:space="0" w:color="000000"/>
                    <w:left w:val="single" w:sz="4" w:space="0" w:color="000000"/>
                    <w:bottom w:val="single" w:sz="4" w:space="0" w:color="000000"/>
                    <w:right w:val="single" w:sz="4" w:space="0" w:color="000000"/>
                  </w:tcBorders>
                </w:tcPr>
                <w:p w14:paraId="7FD76731"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Nº Título Eleitoral: </w:t>
                  </w:r>
                </w:p>
              </w:tc>
              <w:tc>
                <w:tcPr>
                  <w:tcW w:w="1417" w:type="dxa"/>
                  <w:gridSpan w:val="2"/>
                  <w:tcBorders>
                    <w:top w:val="single" w:sz="4" w:space="0" w:color="000000"/>
                    <w:left w:val="single" w:sz="4" w:space="0" w:color="000000"/>
                    <w:bottom w:val="single" w:sz="4" w:space="0" w:color="000000"/>
                    <w:right w:val="single" w:sz="4" w:space="0" w:color="000000"/>
                  </w:tcBorders>
                </w:tcPr>
                <w:p w14:paraId="059EB273"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Zona: </w:t>
                  </w:r>
                </w:p>
              </w:tc>
              <w:tc>
                <w:tcPr>
                  <w:tcW w:w="2411" w:type="dxa"/>
                  <w:gridSpan w:val="2"/>
                  <w:tcBorders>
                    <w:top w:val="single" w:sz="4" w:space="0" w:color="000000"/>
                    <w:left w:val="single" w:sz="4" w:space="0" w:color="000000"/>
                    <w:bottom w:val="single" w:sz="4" w:space="0" w:color="000000"/>
                    <w:right w:val="single" w:sz="4" w:space="0" w:color="000000"/>
                  </w:tcBorders>
                </w:tcPr>
                <w:p w14:paraId="34308BC4"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Seção: </w:t>
                  </w:r>
                </w:p>
              </w:tc>
              <w:tc>
                <w:tcPr>
                  <w:tcW w:w="1376" w:type="dxa"/>
                  <w:tcBorders>
                    <w:top w:val="single" w:sz="4" w:space="0" w:color="000000"/>
                    <w:left w:val="single" w:sz="4" w:space="0" w:color="000000"/>
                    <w:bottom w:val="single" w:sz="4" w:space="0" w:color="000000"/>
                    <w:right w:val="single" w:sz="4" w:space="0" w:color="000000"/>
                  </w:tcBorders>
                </w:tcPr>
                <w:p w14:paraId="456EBB90"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UF: </w:t>
                  </w:r>
                </w:p>
              </w:tc>
            </w:tr>
            <w:tr w:rsidR="00AF5D7C" w14:paraId="222C8706" w14:textId="77777777">
              <w:trPr>
                <w:trHeight w:val="397"/>
              </w:trPr>
              <w:tc>
                <w:tcPr>
                  <w:tcW w:w="5806" w:type="dxa"/>
                  <w:gridSpan w:val="5"/>
                  <w:tcBorders>
                    <w:top w:val="single" w:sz="4" w:space="0" w:color="000000"/>
                    <w:left w:val="single" w:sz="4" w:space="0" w:color="000000"/>
                    <w:bottom w:val="single" w:sz="4" w:space="0" w:color="000000"/>
                    <w:right w:val="single" w:sz="4" w:space="0" w:color="000000"/>
                  </w:tcBorders>
                </w:tcPr>
                <w:p w14:paraId="5DC59D5F"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Data de emissão Título:</w:t>
                  </w:r>
                </w:p>
              </w:tc>
              <w:tc>
                <w:tcPr>
                  <w:tcW w:w="3787" w:type="dxa"/>
                  <w:gridSpan w:val="3"/>
                  <w:tcBorders>
                    <w:top w:val="single" w:sz="4" w:space="0" w:color="000000"/>
                    <w:left w:val="single" w:sz="4" w:space="0" w:color="000000"/>
                    <w:bottom w:val="single" w:sz="4" w:space="0" w:color="000000"/>
                    <w:right w:val="single" w:sz="4" w:space="0" w:color="000000"/>
                  </w:tcBorders>
                </w:tcPr>
                <w:p w14:paraId="01332559"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Município:</w:t>
                  </w:r>
                </w:p>
              </w:tc>
            </w:tr>
            <w:tr w:rsidR="00AF5D7C" w14:paraId="48EAA6D8"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2144B3CB"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Banco do Brasil – Agência:</w:t>
                  </w:r>
                </w:p>
              </w:tc>
              <w:tc>
                <w:tcPr>
                  <w:tcW w:w="4138" w:type="dxa"/>
                  <w:gridSpan w:val="4"/>
                  <w:tcBorders>
                    <w:top w:val="single" w:sz="4" w:space="0" w:color="000000"/>
                    <w:left w:val="single" w:sz="4" w:space="0" w:color="000000"/>
                    <w:bottom w:val="single" w:sz="4" w:space="0" w:color="000000"/>
                    <w:right w:val="single" w:sz="4" w:space="0" w:color="000000"/>
                  </w:tcBorders>
                </w:tcPr>
                <w:p w14:paraId="63B24414"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Conta: </w:t>
                  </w:r>
                </w:p>
              </w:tc>
            </w:tr>
            <w:tr w:rsidR="00AF5D7C" w14:paraId="7648E7CC"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D0F7A18"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Possui vínculo empregatício: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 w:name="__Fieldmark__3672_2808022"/>
                  <w:bookmarkEnd w:id="1"/>
                  <w:r>
                    <w:rPr>
                      <w:rFonts w:ascii="Arial" w:hAnsi="Arial" w:cs="Arial"/>
                    </w:rPr>
                    <w:fldChar w:fldCharType="end"/>
                  </w:r>
                  <w:bookmarkStart w:id="2" w:name="__Fieldmark__5480_2630247175"/>
                  <w:bookmarkEnd w:id="2"/>
                  <w:r>
                    <w:rPr>
                      <w:rFonts w:ascii="Arial" w:hAnsi="Arial" w:cs="Arial"/>
                    </w:rPr>
                    <w:t xml:space="preserve"> SIM*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3" w:name="__Fieldmark__3679_2808022"/>
                  <w:bookmarkEnd w:id="3"/>
                  <w:r>
                    <w:rPr>
                      <w:rFonts w:ascii="Arial" w:hAnsi="Arial" w:cs="Arial"/>
                    </w:rPr>
                    <w:fldChar w:fldCharType="end"/>
                  </w:r>
                  <w:bookmarkStart w:id="4" w:name="__Fieldmark__5483_2630247175"/>
                  <w:bookmarkEnd w:id="4"/>
                  <w:r>
                    <w:rPr>
                      <w:rFonts w:ascii="Arial" w:hAnsi="Arial" w:cs="Arial"/>
                    </w:rPr>
                    <w:t xml:space="preserve"> NÃO</w:t>
                  </w:r>
                </w:p>
              </w:tc>
              <w:tc>
                <w:tcPr>
                  <w:tcW w:w="4138" w:type="dxa"/>
                  <w:gridSpan w:val="4"/>
                  <w:tcBorders>
                    <w:top w:val="single" w:sz="4" w:space="0" w:color="000000"/>
                    <w:left w:val="single" w:sz="4" w:space="0" w:color="000000"/>
                    <w:bottom w:val="single" w:sz="4" w:space="0" w:color="000000"/>
                    <w:right w:val="single" w:sz="4" w:space="0" w:color="000000"/>
                  </w:tcBorders>
                </w:tcPr>
                <w:p w14:paraId="05CBCB74"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Empregador: </w:t>
                  </w:r>
                </w:p>
              </w:tc>
            </w:tr>
            <w:tr w:rsidR="00AF5D7C" w14:paraId="784807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5F161F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empregador: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5" w:name="__Fieldmark__3689_2808022"/>
                  <w:bookmarkEnd w:id="5"/>
                  <w:r>
                    <w:rPr>
                      <w:rFonts w:ascii="Arial" w:hAnsi="Arial" w:cs="Arial"/>
                    </w:rPr>
                    <w:fldChar w:fldCharType="end"/>
                  </w:r>
                  <w:bookmarkStart w:id="6" w:name="__Fieldmark__5491_2630247175"/>
                  <w:bookmarkEnd w:id="6"/>
                  <w:r>
                    <w:rPr>
                      <w:rFonts w:ascii="Arial" w:hAnsi="Arial" w:cs="Arial"/>
                    </w:rPr>
                    <w:t xml:space="preserve"> IES no país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7" w:name="__Fieldmark__3696_2808022"/>
                  <w:bookmarkEnd w:id="7"/>
                  <w:r>
                    <w:rPr>
                      <w:rFonts w:ascii="Arial" w:hAnsi="Arial" w:cs="Arial"/>
                    </w:rPr>
                    <w:fldChar w:fldCharType="end"/>
                  </w:r>
                  <w:bookmarkStart w:id="8" w:name="__Fieldmark__5496_2630247175"/>
                  <w:bookmarkEnd w:id="8"/>
                  <w:r>
                    <w:rPr>
                      <w:rFonts w:ascii="Arial" w:hAnsi="Arial" w:cs="Arial"/>
                    </w:rPr>
                    <w:t xml:space="preserve"> órgão público ou entidade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9" w:name="__Fieldmark__3703_2808022"/>
                  <w:bookmarkEnd w:id="9"/>
                  <w:r>
                    <w:rPr>
                      <w:rFonts w:ascii="Arial" w:hAnsi="Arial" w:cs="Arial"/>
                    </w:rPr>
                    <w:fldChar w:fldCharType="end"/>
                  </w:r>
                  <w:bookmarkStart w:id="10" w:name="__Fieldmark__5501_2630247175"/>
                  <w:bookmarkEnd w:id="10"/>
                  <w:r>
                    <w:rPr>
                      <w:rFonts w:ascii="Arial" w:hAnsi="Arial" w:cs="Arial"/>
                    </w:rPr>
                    <w:t xml:space="preserve"> empresa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1" w:name="__Fieldmark__3710_2808022"/>
                  <w:bookmarkEnd w:id="11"/>
                  <w:r>
                    <w:rPr>
                      <w:rFonts w:ascii="Arial" w:hAnsi="Arial" w:cs="Arial"/>
                    </w:rPr>
                    <w:fldChar w:fldCharType="end"/>
                  </w:r>
                  <w:bookmarkStart w:id="12" w:name="__Fieldmark__5506_2630247175"/>
                  <w:bookmarkEnd w:id="12"/>
                  <w:r>
                    <w:rPr>
                      <w:rFonts w:ascii="Arial" w:hAnsi="Arial" w:cs="Arial"/>
                    </w:rPr>
                    <w:t xml:space="preserve"> outros</w:t>
                  </w:r>
                </w:p>
              </w:tc>
            </w:tr>
            <w:tr w:rsidR="00AF5D7C" w14:paraId="2F79A8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E44C655"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Categoria funcional: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3" w:name="__Fieldmark__3719_2808022"/>
                  <w:bookmarkEnd w:id="13"/>
                  <w:r>
                    <w:rPr>
                      <w:rFonts w:ascii="Arial" w:hAnsi="Arial" w:cs="Arial"/>
                    </w:rPr>
                    <w:fldChar w:fldCharType="end"/>
                  </w:r>
                  <w:bookmarkStart w:id="14" w:name="__Fieldmark__5513_2630247175"/>
                  <w:bookmarkEnd w:id="14"/>
                  <w:r>
                    <w:rPr>
                      <w:rFonts w:ascii="Arial" w:hAnsi="Arial" w:cs="Arial"/>
                    </w:rPr>
                    <w:t xml:space="preserve"> docente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5" w:name="__Fieldmark__3726_2808022"/>
                  <w:bookmarkEnd w:id="15"/>
                  <w:r>
                    <w:rPr>
                      <w:rFonts w:ascii="Arial" w:hAnsi="Arial" w:cs="Arial"/>
                    </w:rPr>
                    <w:fldChar w:fldCharType="end"/>
                  </w:r>
                  <w:bookmarkStart w:id="16" w:name="__Fieldmark__5518_2630247175"/>
                  <w:bookmarkEnd w:id="16"/>
                  <w:r>
                    <w:rPr>
                      <w:rFonts w:ascii="Arial" w:hAnsi="Arial" w:cs="Arial"/>
                    </w:rPr>
                    <w:t xml:space="preserve"> não docente</w:t>
                  </w:r>
                </w:p>
              </w:tc>
            </w:tr>
            <w:tr w:rsidR="00AF5D7C" w14:paraId="4257B59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9321B8C"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afastamento: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7" w:name="__Fieldmark__3735_2808022"/>
                  <w:bookmarkEnd w:id="17"/>
                  <w:r>
                    <w:rPr>
                      <w:rFonts w:ascii="Arial" w:hAnsi="Arial" w:cs="Arial"/>
                    </w:rPr>
                    <w:fldChar w:fldCharType="end"/>
                  </w:r>
                  <w:bookmarkStart w:id="18" w:name="__Fieldmark__5525_2630247175"/>
                  <w:bookmarkEnd w:id="18"/>
                  <w:r>
                    <w:rPr>
                      <w:rFonts w:ascii="Arial" w:hAnsi="Arial" w:cs="Arial"/>
                    </w:rPr>
                    <w:t xml:space="preserve"> integral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9" w:name="__Fieldmark__3742_2808022"/>
                  <w:bookmarkEnd w:id="19"/>
                  <w:r>
                    <w:rPr>
                      <w:rFonts w:ascii="Arial" w:hAnsi="Arial" w:cs="Arial"/>
                    </w:rPr>
                    <w:fldChar w:fldCharType="end"/>
                  </w:r>
                  <w:bookmarkStart w:id="20" w:name="__Fieldmark__5530_2630247175"/>
                  <w:bookmarkEnd w:id="20"/>
                  <w:r>
                    <w:rPr>
                      <w:rFonts w:ascii="Arial" w:hAnsi="Arial" w:cs="Arial"/>
                    </w:rPr>
                    <w:t xml:space="preserve"> parcial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21" w:name="__Fieldmark__3749_2808022"/>
                  <w:bookmarkEnd w:id="21"/>
                  <w:r>
                    <w:rPr>
                      <w:rFonts w:ascii="Arial" w:hAnsi="Arial" w:cs="Arial"/>
                    </w:rPr>
                    <w:fldChar w:fldCharType="end"/>
                  </w:r>
                  <w:bookmarkStart w:id="22" w:name="__Fieldmark__5535_2630247175"/>
                  <w:bookmarkEnd w:id="22"/>
                  <w:r>
                    <w:rPr>
                      <w:rFonts w:ascii="Arial" w:hAnsi="Arial" w:cs="Arial"/>
                    </w:rPr>
                    <w:t xml:space="preserve"> sem afastamento</w:t>
                  </w:r>
                </w:p>
              </w:tc>
            </w:tr>
            <w:tr w:rsidR="00AF5D7C" w14:paraId="7E8F268E"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EDCCA"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fldChar w:fldCharType="begin">
                      <w:ffData>
                        <w:name w:val=""/>
                        <w:enabled/>
                        <w:calcOnExit w:val="0"/>
                        <w:checkBox>
                          <w:sizeAuto/>
                          <w:default w:val="0"/>
                        </w:checkBox>
                      </w:ffData>
                    </w:fldChar>
                  </w:r>
                  <w:r>
                    <w:rPr>
                      <w:rFonts w:ascii="Arial" w:hAnsi="Arial"/>
                    </w:rPr>
                    <w:instrText>FORMCHECKBOX</w:instrText>
                  </w:r>
                  <w:r w:rsidR="002A7279">
                    <w:rPr>
                      <w:rFonts w:ascii="Arial" w:hAnsi="Arial"/>
                    </w:rPr>
                  </w:r>
                  <w:r w:rsidR="002A7279">
                    <w:rPr>
                      <w:rFonts w:ascii="Arial" w:hAnsi="Arial"/>
                    </w:rPr>
                    <w:fldChar w:fldCharType="separate"/>
                  </w:r>
                  <w:bookmarkStart w:id="23" w:name="__Fieldmark__3757_2808022"/>
                  <w:bookmarkEnd w:id="23"/>
                  <w:r>
                    <w:rPr>
                      <w:rFonts w:ascii="Arial" w:hAnsi="Arial"/>
                    </w:rPr>
                    <w:fldChar w:fldCharType="end"/>
                  </w:r>
                  <w:bookmarkStart w:id="24" w:name="__Fieldmark__5541_2630247175"/>
                  <w:bookmarkEnd w:id="24"/>
                  <w:r>
                    <w:rPr>
                      <w:rFonts w:ascii="Arial" w:hAnsi="Arial" w:cs="Arial"/>
                    </w:rPr>
                    <w:t xml:space="preserve"> com salário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25" w:name="__Fieldmark__3764_2808022"/>
                  <w:bookmarkEnd w:id="25"/>
                  <w:r>
                    <w:rPr>
                      <w:rFonts w:ascii="Arial" w:hAnsi="Arial" w:cs="Arial"/>
                    </w:rPr>
                    <w:fldChar w:fldCharType="end"/>
                  </w:r>
                  <w:bookmarkStart w:id="26" w:name="__Fieldmark__5546_2630247175"/>
                  <w:bookmarkEnd w:id="26"/>
                  <w:r>
                    <w:rPr>
                      <w:rFonts w:ascii="Arial" w:hAnsi="Arial" w:cs="Arial"/>
                    </w:rPr>
                    <w:t xml:space="preserve"> sem salário</w:t>
                  </w:r>
                </w:p>
              </w:tc>
              <w:tc>
                <w:tcPr>
                  <w:tcW w:w="5454" w:type="dxa"/>
                  <w:gridSpan w:val="6"/>
                  <w:tcBorders>
                    <w:top w:val="single" w:sz="4" w:space="0" w:color="000000"/>
                    <w:left w:val="single" w:sz="4" w:space="0" w:color="000000"/>
                    <w:bottom w:val="single" w:sz="4" w:space="0" w:color="000000"/>
                    <w:right w:val="single" w:sz="4" w:space="0" w:color="000000"/>
                  </w:tcBorders>
                </w:tcPr>
                <w:p w14:paraId="35C91749"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Tempo do afastamento: </w:t>
                  </w:r>
                </w:p>
              </w:tc>
            </w:tr>
            <w:tr w:rsidR="00AF5D7C" w14:paraId="73C79961"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54C70A0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lastRenderedPageBreak/>
                    <w:t xml:space="preserve">Maior nível de titulação obtido: </w:t>
                  </w:r>
                </w:p>
              </w:tc>
              <w:tc>
                <w:tcPr>
                  <w:tcW w:w="5454" w:type="dxa"/>
                  <w:gridSpan w:val="6"/>
                  <w:tcBorders>
                    <w:top w:val="single" w:sz="4" w:space="0" w:color="000000"/>
                    <w:left w:val="single" w:sz="4" w:space="0" w:color="000000"/>
                    <w:bottom w:val="single" w:sz="4" w:space="0" w:color="000000"/>
                    <w:right w:val="single" w:sz="4" w:space="0" w:color="000000"/>
                  </w:tcBorders>
                </w:tcPr>
                <w:p w14:paraId="72D86C82"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Ano de titulação: </w:t>
                  </w:r>
                </w:p>
              </w:tc>
            </w:tr>
            <w:tr w:rsidR="00AF5D7C" w14:paraId="2A11D318"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4B541CA4"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IES de titulação: </w:t>
                  </w:r>
                </w:p>
              </w:tc>
              <w:tc>
                <w:tcPr>
                  <w:tcW w:w="5454" w:type="dxa"/>
                  <w:gridSpan w:val="6"/>
                  <w:tcBorders>
                    <w:top w:val="single" w:sz="4" w:space="0" w:color="000000"/>
                    <w:left w:val="single" w:sz="4" w:space="0" w:color="000000"/>
                    <w:bottom w:val="single" w:sz="4" w:space="0" w:color="000000"/>
                    <w:right w:val="single" w:sz="4" w:space="0" w:color="000000"/>
                  </w:tcBorders>
                </w:tcPr>
                <w:p w14:paraId="74DBA9E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País: </w:t>
                  </w:r>
                </w:p>
              </w:tc>
            </w:tr>
          </w:tbl>
          <w:p w14:paraId="08DC00FC" w14:textId="77777777" w:rsidR="00AF5D7C" w:rsidRDefault="00AF5D7C">
            <w:pPr>
              <w:widowControl w:val="0"/>
              <w:ind w:right="707"/>
              <w:jc w:val="both"/>
              <w:rPr>
                <w:rFonts w:ascii="Arial" w:hAnsi="Arial" w:cs="Arial"/>
                <w:b/>
              </w:rPr>
            </w:pPr>
          </w:p>
          <w:p w14:paraId="7B1E7F09" w14:textId="77777777" w:rsidR="00AF5D7C" w:rsidRDefault="00AF5D7C">
            <w:pPr>
              <w:pStyle w:val="Ttulo6"/>
              <w:keepLines w:val="0"/>
              <w:widowControl w:val="0"/>
              <w:tabs>
                <w:tab w:val="left" w:pos="0"/>
              </w:tabs>
              <w:spacing w:before="0" w:line="240" w:lineRule="auto"/>
              <w:ind w:right="707"/>
              <w:jc w:val="both"/>
              <w:textAlignment w:val="auto"/>
              <w:rPr>
                <w:rFonts w:ascii="Arial" w:hAnsi="Arial" w:cs="Arial"/>
              </w:rPr>
            </w:pPr>
          </w:p>
          <w:p w14:paraId="5BFC8503"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 xml:space="preserve">3 DO COORDENADOR DO PPG </w:t>
            </w:r>
          </w:p>
          <w:tbl>
            <w:tblPr>
              <w:tblW w:w="9594" w:type="dxa"/>
              <w:tblLayout w:type="fixed"/>
              <w:tblCellMar>
                <w:left w:w="70" w:type="dxa"/>
                <w:right w:w="70" w:type="dxa"/>
              </w:tblCellMar>
              <w:tblLook w:val="0000" w:firstRow="0" w:lastRow="0" w:firstColumn="0" w:lastColumn="0" w:noHBand="0" w:noVBand="0"/>
            </w:tblPr>
            <w:tblGrid>
              <w:gridCol w:w="2992"/>
              <w:gridCol w:w="1719"/>
              <w:gridCol w:w="1272"/>
              <w:gridCol w:w="3611"/>
            </w:tblGrid>
            <w:tr w:rsidR="00AF5D7C" w14:paraId="4D9CA44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187B0F7"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Nome: </w:t>
                  </w:r>
                </w:p>
              </w:tc>
            </w:tr>
            <w:tr w:rsidR="00AF5D7C" w14:paraId="6A16E037"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D5752F9"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CPF: </w:t>
                  </w:r>
                </w:p>
              </w:tc>
            </w:tr>
            <w:tr w:rsidR="00AF5D7C" w14:paraId="587ADDDA"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AA47BF2"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RG: </w:t>
                  </w:r>
                </w:p>
              </w:tc>
              <w:tc>
                <w:tcPr>
                  <w:tcW w:w="2991" w:type="dxa"/>
                  <w:gridSpan w:val="2"/>
                  <w:tcBorders>
                    <w:top w:val="single" w:sz="4" w:space="0" w:color="000000"/>
                    <w:left w:val="single" w:sz="4" w:space="0" w:color="000000"/>
                    <w:bottom w:val="single" w:sz="4" w:space="0" w:color="000000"/>
                    <w:right w:val="single" w:sz="4" w:space="0" w:color="000000"/>
                  </w:tcBorders>
                </w:tcPr>
                <w:p w14:paraId="63339DD9"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Órgão Exp.: </w:t>
                  </w:r>
                </w:p>
              </w:tc>
              <w:tc>
                <w:tcPr>
                  <w:tcW w:w="3611" w:type="dxa"/>
                  <w:tcBorders>
                    <w:top w:val="single" w:sz="4" w:space="0" w:color="000000"/>
                    <w:left w:val="single" w:sz="4" w:space="0" w:color="000000"/>
                    <w:bottom w:val="single" w:sz="4" w:space="0" w:color="000000"/>
                    <w:right w:val="single" w:sz="4" w:space="0" w:color="000000"/>
                  </w:tcBorders>
                </w:tcPr>
                <w:p w14:paraId="4E3B6ABE"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Data Exp.: </w:t>
                  </w:r>
                </w:p>
              </w:tc>
            </w:tr>
            <w:tr w:rsidR="00AF5D7C" w14:paraId="60CCA452" w14:textId="77777777">
              <w:trPr>
                <w:trHeight w:val="397"/>
              </w:trPr>
              <w:tc>
                <w:tcPr>
                  <w:tcW w:w="4711" w:type="dxa"/>
                  <w:gridSpan w:val="2"/>
                  <w:tcBorders>
                    <w:top w:val="single" w:sz="4" w:space="0" w:color="000000"/>
                    <w:left w:val="single" w:sz="4" w:space="0" w:color="000000"/>
                    <w:bottom w:val="single" w:sz="4" w:space="0" w:color="000000"/>
                    <w:right w:val="single" w:sz="4" w:space="0" w:color="000000"/>
                  </w:tcBorders>
                </w:tcPr>
                <w:p w14:paraId="7C9DE46F"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Nacionalidade: </w:t>
                  </w:r>
                </w:p>
              </w:tc>
              <w:tc>
                <w:tcPr>
                  <w:tcW w:w="4883" w:type="dxa"/>
                  <w:gridSpan w:val="2"/>
                  <w:tcBorders>
                    <w:top w:val="single" w:sz="4" w:space="0" w:color="000000"/>
                    <w:left w:val="single" w:sz="4" w:space="0" w:color="000000"/>
                    <w:bottom w:val="single" w:sz="4" w:space="0" w:color="000000"/>
                    <w:right w:val="single" w:sz="4" w:space="0" w:color="000000"/>
                  </w:tcBorders>
                </w:tcPr>
                <w:p w14:paraId="50517A46"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Estado civil: </w:t>
                  </w:r>
                </w:p>
              </w:tc>
            </w:tr>
            <w:tr w:rsidR="00AF5D7C" w14:paraId="0D2DBCAE"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25C8D647"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Profissão: </w:t>
                  </w:r>
                </w:p>
              </w:tc>
              <w:tc>
                <w:tcPr>
                  <w:tcW w:w="2991" w:type="dxa"/>
                  <w:gridSpan w:val="2"/>
                  <w:tcBorders>
                    <w:top w:val="single" w:sz="4" w:space="0" w:color="000000"/>
                    <w:left w:val="single" w:sz="4" w:space="0" w:color="000000"/>
                    <w:bottom w:val="single" w:sz="4" w:space="0" w:color="000000"/>
                    <w:right w:val="single" w:sz="4" w:space="0" w:color="000000"/>
                  </w:tcBorders>
                </w:tcPr>
                <w:p w14:paraId="24D11845"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Telefone: </w:t>
                  </w:r>
                </w:p>
              </w:tc>
              <w:tc>
                <w:tcPr>
                  <w:tcW w:w="3611" w:type="dxa"/>
                  <w:tcBorders>
                    <w:top w:val="single" w:sz="4" w:space="0" w:color="000000"/>
                    <w:left w:val="single" w:sz="4" w:space="0" w:color="000000"/>
                    <w:bottom w:val="single" w:sz="4" w:space="0" w:color="000000"/>
                    <w:right w:val="single" w:sz="4" w:space="0" w:color="000000"/>
                  </w:tcBorders>
                </w:tcPr>
                <w:p w14:paraId="049CC492"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Celular: </w:t>
                  </w:r>
                </w:p>
              </w:tc>
            </w:tr>
            <w:tr w:rsidR="00AF5D7C" w14:paraId="1AD715C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EAC160F" w14:textId="77777777" w:rsidR="00AF5D7C" w:rsidRDefault="009610C7" w:rsidP="002A7279">
                  <w:pPr>
                    <w:framePr w:hSpace="141" w:wrap="around" w:vAnchor="text" w:hAnchor="text" w:x="-285" w:y="1"/>
                    <w:widowControl w:val="0"/>
                    <w:ind w:right="707"/>
                    <w:jc w:val="both"/>
                    <w:rPr>
                      <w:rFonts w:ascii="Arial" w:hAnsi="Arial" w:cs="Arial"/>
                      <w:i/>
                    </w:rPr>
                  </w:pPr>
                  <w:r>
                    <w:rPr>
                      <w:rFonts w:ascii="Arial" w:hAnsi="Arial" w:cs="Arial"/>
                    </w:rPr>
                    <w:t>Endereço da IES</w:t>
                  </w:r>
                  <w:r>
                    <w:rPr>
                      <w:rFonts w:ascii="Arial" w:hAnsi="Arial" w:cs="Arial"/>
                      <w:i/>
                      <w:iCs/>
                    </w:rPr>
                    <w:t>:</w:t>
                  </w:r>
                </w:p>
              </w:tc>
            </w:tr>
            <w:tr w:rsidR="00AF5D7C" w14:paraId="0DFC44BC"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486BC624"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699D3229"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4E9A3BFD"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01936B63"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1E5A263"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Endereço Residencial</w:t>
                  </w:r>
                  <w:r>
                    <w:rPr>
                      <w:rFonts w:ascii="Arial" w:hAnsi="Arial" w:cs="Arial"/>
                      <w:i/>
                      <w:iCs/>
                    </w:rPr>
                    <w:t>:</w:t>
                  </w:r>
                </w:p>
              </w:tc>
            </w:tr>
            <w:tr w:rsidR="00AF5D7C" w14:paraId="359D5E41"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F8B6A04"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726EE601"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237AB5CE"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31B56AB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7135A2DA"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E-mail do PPG:</w:t>
                  </w:r>
                </w:p>
              </w:tc>
            </w:tr>
            <w:tr w:rsidR="00AF5D7C" w14:paraId="0C0836C2"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7CC19D8"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E-mail do Coordenador:</w:t>
                  </w:r>
                </w:p>
              </w:tc>
            </w:tr>
            <w:tr w:rsidR="00AF5D7C" w14:paraId="799311CF"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229684D"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Nome da Entidade de vínculo: </w:t>
                  </w:r>
                </w:p>
              </w:tc>
            </w:tr>
            <w:tr w:rsidR="00AF5D7C" w14:paraId="3878FB34"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A1F291D"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Nome do PPG:</w:t>
                  </w:r>
                </w:p>
              </w:tc>
            </w:tr>
            <w:tr w:rsidR="00AF5D7C" w14:paraId="6C5E405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449C02D"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Nome do orientador do Bolsista:</w:t>
                  </w:r>
                </w:p>
              </w:tc>
            </w:tr>
          </w:tbl>
          <w:p w14:paraId="76D7E43B" w14:textId="77777777" w:rsidR="00AF5D7C" w:rsidRDefault="00AF5D7C">
            <w:pPr>
              <w:widowControl w:val="0"/>
              <w:ind w:right="707"/>
              <w:jc w:val="both"/>
              <w:rPr>
                <w:rFonts w:ascii="Arial" w:hAnsi="Arial" w:cs="Arial"/>
              </w:rPr>
            </w:pPr>
          </w:p>
          <w:p w14:paraId="535BB154" w14:textId="77777777" w:rsidR="00AF5D7C" w:rsidRDefault="009610C7">
            <w:pPr>
              <w:pStyle w:val="Ttulo5"/>
              <w:widowControl w:val="0"/>
              <w:ind w:left="10" w:right="707" w:hanging="10"/>
              <w:rPr>
                <w:rFonts w:ascii="Arial" w:hAnsi="Arial" w:cs="Arial"/>
                <w:b/>
                <w:color w:val="auto"/>
              </w:rPr>
            </w:pPr>
            <w:r>
              <w:rPr>
                <w:rFonts w:ascii="Arial" w:hAnsi="Arial" w:cs="Arial"/>
                <w:b/>
                <w:color w:val="auto"/>
              </w:rPr>
              <w:t xml:space="preserve">4 DO OBJETO </w:t>
            </w:r>
          </w:p>
          <w:p w14:paraId="7FAED421" w14:textId="77777777" w:rsidR="00AF5D7C" w:rsidRDefault="00AF5D7C">
            <w:pPr>
              <w:widowControl w:val="0"/>
              <w:ind w:right="707"/>
              <w:jc w:val="both"/>
              <w:rPr>
                <w:rFonts w:ascii="Arial" w:hAnsi="Arial" w:cs="Arial"/>
              </w:rPr>
            </w:pPr>
          </w:p>
          <w:p w14:paraId="710CF66A" w14:textId="77777777" w:rsidR="00AF5D7C" w:rsidRDefault="009610C7">
            <w:pPr>
              <w:pStyle w:val="ndice"/>
              <w:widowControl w:val="0"/>
              <w:tabs>
                <w:tab w:val="left" w:pos="1134"/>
              </w:tabs>
              <w:spacing w:line="360" w:lineRule="auto"/>
              <w:ind w:right="707"/>
              <w:jc w:val="both"/>
              <w:rPr>
                <w:rFonts w:ascii="Arial" w:hAnsi="Arial" w:cs="Arial"/>
                <w:b/>
                <w:bCs/>
                <w:sz w:val="22"/>
                <w:szCs w:val="22"/>
              </w:rPr>
            </w:pPr>
            <w:r>
              <w:rPr>
                <w:rFonts w:ascii="Arial" w:hAnsi="Arial" w:cs="Arial"/>
                <w:sz w:val="22"/>
                <w:szCs w:val="22"/>
              </w:rPr>
              <w:t>O presente TERMO DE COMPROMISSO DE BOLSA FAPESC visa à transferência de recursos financeiros, em modalidade de bolsa, para a execução do projeto de Mestrado "</w:t>
            </w:r>
            <w:r>
              <w:rPr>
                <w:rFonts w:ascii="Arial" w:hAnsi="Arial" w:cs="Arial"/>
                <w:b/>
                <w:bCs/>
                <w:sz w:val="22"/>
                <w:szCs w:val="22"/>
                <w:highlight w:val="yellow"/>
              </w:rPr>
              <w:t>Título da Pesquisa</w:t>
            </w:r>
            <w:r>
              <w:rPr>
                <w:rFonts w:ascii="Arial" w:hAnsi="Arial" w:cs="Arial"/>
                <w:sz w:val="22"/>
                <w:szCs w:val="22"/>
              </w:rPr>
              <w:t xml:space="preserve">”, relativo </w:t>
            </w:r>
            <w:r>
              <w:rPr>
                <w:rFonts w:ascii="Arial" w:hAnsi="Arial" w:cs="Arial"/>
                <w:sz w:val="22"/>
                <w:szCs w:val="22"/>
                <w:shd w:val="clear" w:color="auto" w:fill="FFFFFF"/>
              </w:rPr>
              <w:t xml:space="preserve">à </w:t>
            </w:r>
            <w:r>
              <w:rPr>
                <w:rFonts w:ascii="Arial" w:hAnsi="Arial" w:cs="Arial"/>
                <w:sz w:val="22"/>
                <w:szCs w:val="22"/>
              </w:rPr>
              <w:t>CHAMADA PÚBLICA FAPESC 48/2021 PROGRAMA FAPESC DE FOMENTO À PÓS-GRADUAÇÃO EM INSTITUIÇÕES DE EDUCAÇÃO SUPERIOR DO ESTADO DE SANTA CATARINA, em conformidade com o Plano de Trabalho, parte integrante do presente instrumento, nos termos da resolução 01/202022 - Política de Bolsas FAPESC.</w:t>
            </w:r>
            <w:r>
              <w:rPr>
                <w:rFonts w:ascii="Arial" w:hAnsi="Arial" w:cs="Arial"/>
                <w:b/>
                <w:bCs/>
                <w:sz w:val="22"/>
                <w:szCs w:val="22"/>
              </w:rPr>
              <w:t xml:space="preserve"> </w:t>
            </w:r>
          </w:p>
          <w:p w14:paraId="1956273D" w14:textId="77777777" w:rsidR="00AF5D7C" w:rsidRDefault="00AF5D7C">
            <w:pPr>
              <w:widowControl w:val="0"/>
            </w:pPr>
          </w:p>
          <w:p w14:paraId="192C03D6" w14:textId="77777777" w:rsidR="00AF5D7C" w:rsidRDefault="009610C7">
            <w:pPr>
              <w:pStyle w:val="Ttulo5"/>
              <w:widowControl w:val="0"/>
              <w:ind w:left="10" w:right="707" w:hanging="10"/>
              <w:rPr>
                <w:rFonts w:ascii="Arial" w:hAnsi="Arial" w:cs="Arial"/>
                <w:b/>
              </w:rPr>
            </w:pPr>
            <w:r>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AF5D7C" w14:paraId="3B36A407" w14:textId="77777777">
              <w:tc>
                <w:tcPr>
                  <w:tcW w:w="9739" w:type="dxa"/>
                  <w:gridSpan w:val="2"/>
                  <w:vAlign w:val="center"/>
                </w:tcPr>
                <w:p w14:paraId="489BF6D1" w14:textId="77777777" w:rsidR="00AF5D7C" w:rsidRDefault="009610C7" w:rsidP="002A7279">
                  <w:pPr>
                    <w:framePr w:hSpace="141" w:wrap="around" w:vAnchor="text" w:hAnchor="text" w:x="-285" w:y="1"/>
                    <w:widowControl w:val="0"/>
                    <w:spacing w:after="0"/>
                    <w:ind w:right="707"/>
                    <w:rPr>
                      <w:rFonts w:ascii="Arial" w:hAnsi="Arial" w:cs="Arial"/>
                      <w:lang w:val="pt-PT"/>
                    </w:rPr>
                  </w:pPr>
                  <w:r>
                    <w:rPr>
                      <w:rFonts w:ascii="Arial" w:hAnsi="Arial" w:cs="Arial"/>
                      <w:lang w:val="pt-PT"/>
                    </w:rPr>
                    <w:t>Modalidade da Bolsa: Mestrado</w:t>
                  </w:r>
                </w:p>
                <w:p w14:paraId="2258941B" w14:textId="77777777" w:rsidR="00AF5D7C" w:rsidRDefault="00AF5D7C" w:rsidP="002A7279">
                  <w:pPr>
                    <w:framePr w:hSpace="141" w:wrap="around" w:vAnchor="text" w:hAnchor="text" w:x="-285" w:y="1"/>
                    <w:widowControl w:val="0"/>
                    <w:spacing w:after="0"/>
                    <w:ind w:right="707"/>
                    <w:rPr>
                      <w:rFonts w:ascii="Arial" w:hAnsi="Arial" w:cs="Arial"/>
                    </w:rPr>
                  </w:pPr>
                </w:p>
              </w:tc>
            </w:tr>
            <w:tr w:rsidR="00AF5D7C" w14:paraId="1CD7808D" w14:textId="77777777">
              <w:tc>
                <w:tcPr>
                  <w:tcW w:w="5029" w:type="dxa"/>
                  <w:vAlign w:val="center"/>
                </w:tcPr>
                <w:p w14:paraId="3A3F80AD" w14:textId="3D4D9ECB"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rPr>
                    <w:lastRenderedPageBreak/>
                    <w:t xml:space="preserve">Valor mensal da Bolsa: R$ </w:t>
                  </w:r>
                  <w:r w:rsidR="00FA414C">
                    <w:rPr>
                      <w:rFonts w:ascii="Arial" w:hAnsi="Arial" w:cs="Arial"/>
                    </w:rPr>
                    <w:t>2.1</w:t>
                  </w:r>
                  <w:r>
                    <w:rPr>
                      <w:rFonts w:ascii="Arial" w:hAnsi="Arial" w:cs="Arial"/>
                    </w:rPr>
                    <w:t>00,00</w:t>
                  </w:r>
                </w:p>
                <w:p w14:paraId="31384869" w14:textId="77777777" w:rsidR="00AF5D7C" w:rsidRDefault="00AF5D7C" w:rsidP="002A7279">
                  <w:pPr>
                    <w:framePr w:hSpace="141" w:wrap="around" w:vAnchor="text" w:hAnchor="text" w:x="-285" w:y="1"/>
                    <w:widowControl w:val="0"/>
                    <w:spacing w:after="0"/>
                    <w:ind w:right="707"/>
                    <w:rPr>
                      <w:rFonts w:ascii="Arial" w:hAnsi="Arial" w:cs="Arial"/>
                    </w:rPr>
                  </w:pPr>
                </w:p>
              </w:tc>
              <w:tc>
                <w:tcPr>
                  <w:tcW w:w="4710" w:type="dxa"/>
                  <w:vAlign w:val="center"/>
                </w:tcPr>
                <w:p w14:paraId="573EBCA2" w14:textId="77777777" w:rsidR="00AF5D7C" w:rsidRDefault="009610C7" w:rsidP="002A7279">
                  <w:pPr>
                    <w:framePr w:hSpace="141" w:wrap="around" w:vAnchor="text" w:hAnchor="text" w:x="-285" w:y="1"/>
                    <w:widowControl w:val="0"/>
                    <w:spacing w:after="0"/>
                    <w:ind w:right="707"/>
                    <w:rPr>
                      <w:rFonts w:ascii="Arial" w:hAnsi="Arial" w:cs="Arial"/>
                      <w:lang w:val="pt-PT"/>
                    </w:rPr>
                  </w:pPr>
                  <w:r>
                    <w:rPr>
                      <w:rFonts w:ascii="Arial" w:hAnsi="Arial" w:cs="Arial"/>
                      <w:lang w:val="pt-PT"/>
                    </w:rPr>
                    <w:t xml:space="preserve">Duração da Bolsa (meses): </w:t>
                  </w:r>
                </w:p>
              </w:tc>
            </w:tr>
            <w:tr w:rsidR="00AF5D7C" w14:paraId="3C0E32FC" w14:textId="77777777">
              <w:tc>
                <w:tcPr>
                  <w:tcW w:w="5029" w:type="dxa"/>
                  <w:vAlign w:val="center"/>
                </w:tcPr>
                <w:p w14:paraId="126B51B4" w14:textId="77777777" w:rsidR="00AF5D7C" w:rsidRDefault="009610C7" w:rsidP="002A7279">
                  <w:pPr>
                    <w:framePr w:hSpace="141" w:wrap="around" w:vAnchor="text" w:hAnchor="text" w:x="-285" w:y="1"/>
                    <w:widowControl w:val="0"/>
                    <w:spacing w:after="0"/>
                    <w:ind w:right="707"/>
                    <w:rPr>
                      <w:rFonts w:ascii="Arial" w:hAnsi="Arial" w:cs="Arial"/>
                      <w:lang w:val="pt-PT"/>
                    </w:rPr>
                  </w:pPr>
                  <w:r>
                    <w:rPr>
                      <w:rFonts w:ascii="Arial" w:hAnsi="Arial" w:cs="Arial"/>
                      <w:lang w:val="pt-PT"/>
                    </w:rPr>
                    <w:t xml:space="preserve">Data Início da Bolsa: </w:t>
                  </w:r>
                </w:p>
                <w:p w14:paraId="3A2A2DDF" w14:textId="77777777" w:rsidR="00AF5D7C" w:rsidRDefault="00AF5D7C" w:rsidP="002A7279">
                  <w:pPr>
                    <w:framePr w:hSpace="141" w:wrap="around" w:vAnchor="text" w:hAnchor="text" w:x="-285" w:y="1"/>
                    <w:widowControl w:val="0"/>
                    <w:spacing w:after="0"/>
                    <w:ind w:right="707"/>
                    <w:rPr>
                      <w:rFonts w:ascii="Arial" w:hAnsi="Arial" w:cs="Arial"/>
                    </w:rPr>
                  </w:pPr>
                </w:p>
              </w:tc>
              <w:tc>
                <w:tcPr>
                  <w:tcW w:w="4710" w:type="dxa"/>
                  <w:vAlign w:val="center"/>
                </w:tcPr>
                <w:p w14:paraId="7F2EA8C9" w14:textId="77777777"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lang w:val="pt-PT"/>
                    </w:rPr>
                    <w:t xml:space="preserve">Data Fim da Bolsa: </w:t>
                  </w:r>
                </w:p>
              </w:tc>
            </w:tr>
          </w:tbl>
          <w:p w14:paraId="07C6D314" w14:textId="77777777" w:rsidR="00AF5D7C" w:rsidRDefault="00AF5D7C">
            <w:pPr>
              <w:widowControl w:val="0"/>
              <w:ind w:right="707"/>
              <w:rPr>
                <w:lang w:eastAsia="ar-SA"/>
              </w:rPr>
            </w:pPr>
          </w:p>
          <w:p w14:paraId="719C5E76" w14:textId="77777777" w:rsidR="00AF5D7C" w:rsidRDefault="009610C7">
            <w:pPr>
              <w:pStyle w:val="Ttulo5"/>
              <w:widowControl w:val="0"/>
              <w:numPr>
                <w:ilvl w:val="0"/>
                <w:numId w:val="6"/>
              </w:numPr>
              <w:ind w:left="390" w:right="707"/>
              <w:rPr>
                <w:rFonts w:ascii="Arial" w:hAnsi="Arial" w:cs="Arial"/>
                <w:b/>
                <w:color w:val="auto"/>
              </w:rPr>
            </w:pPr>
            <w:r>
              <w:rPr>
                <w:rFonts w:ascii="Arial" w:hAnsi="Arial" w:cs="Arial"/>
                <w:b/>
                <w:color w:val="auto"/>
              </w:rPr>
              <w:t>DAS ATRIBUIÇÕES E RESPONSABILIDADES DO BOLSISTA</w:t>
            </w:r>
          </w:p>
          <w:p w14:paraId="16E0B78D" w14:textId="77777777" w:rsidR="00AF5D7C" w:rsidRDefault="00AF5D7C">
            <w:pPr>
              <w:widowControl w:val="0"/>
              <w:ind w:left="390" w:right="707"/>
              <w:jc w:val="both"/>
              <w:rPr>
                <w:rFonts w:ascii="Arial" w:hAnsi="Arial" w:cs="Arial"/>
                <w:b/>
              </w:rPr>
            </w:pPr>
          </w:p>
          <w:p w14:paraId="45EE583D" w14:textId="77777777" w:rsidR="00AF5D7C" w:rsidRDefault="009610C7">
            <w:pPr>
              <w:pStyle w:val="PargrafodaLista"/>
              <w:widowControl w:val="0"/>
              <w:numPr>
                <w:ilvl w:val="0"/>
                <w:numId w:val="7"/>
              </w:numPr>
              <w:tabs>
                <w:tab w:val="left" w:pos="557"/>
              </w:tabs>
              <w:spacing w:after="0" w:line="360" w:lineRule="auto"/>
              <w:ind w:left="383" w:right="707"/>
              <w:jc w:val="both"/>
              <w:rPr>
                <w:rFonts w:ascii="Arial" w:hAnsi="Arial" w:cs="Arial"/>
              </w:rPr>
            </w:pPr>
            <w:r>
              <w:rPr>
                <w:rFonts w:ascii="Arial" w:hAnsi="Arial" w:cs="Arial"/>
              </w:rPr>
              <w:t xml:space="preserve"> Dedicar-se integralmente às atividades acadêmicas, em ritmo compatível com as atividades exigidas pelo Programa ou Projeto de vínculo.</w:t>
            </w:r>
          </w:p>
          <w:p w14:paraId="63BC08F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Manter bom desempenho a ser atestado pelo coordenador do PPG e orientador do bolsista durante todo o período de bolsa.</w:t>
            </w:r>
          </w:p>
          <w:p w14:paraId="3FB06EF4" w14:textId="77777777" w:rsidR="00AF5D7C" w:rsidRDefault="009610C7">
            <w:pPr>
              <w:pStyle w:val="PargrafodaLista"/>
              <w:widowControl w:val="0"/>
              <w:numPr>
                <w:ilvl w:val="0"/>
                <w:numId w:val="7"/>
              </w:numPr>
              <w:tabs>
                <w:tab w:val="left" w:pos="360"/>
              </w:tabs>
              <w:spacing w:after="0" w:line="360" w:lineRule="auto"/>
              <w:ind w:left="380" w:right="709" w:hanging="357"/>
              <w:jc w:val="both"/>
              <w:rPr>
                <w:rFonts w:ascii="Arial" w:hAnsi="Arial" w:cs="Arial"/>
              </w:rPr>
            </w:pPr>
            <w:r>
              <w:rPr>
                <w:rFonts w:ascii="Arial" w:hAnsi="Arial" w:cs="Arial"/>
              </w:rPr>
              <w:t xml:space="preserve">Indicar conta de sua titularidade, no Banco do Brasil, para o recebimento mensal e sucessivo da bolsa. </w:t>
            </w:r>
          </w:p>
          <w:p w14:paraId="6E9D5936" w14:textId="77777777" w:rsidR="00AF5D7C" w:rsidRDefault="009610C7">
            <w:pPr>
              <w:pStyle w:val="PargrafodaLista"/>
              <w:widowControl w:val="0"/>
              <w:numPr>
                <w:ilvl w:val="0"/>
                <w:numId w:val="7"/>
              </w:numPr>
              <w:spacing w:line="360" w:lineRule="auto"/>
              <w:ind w:left="380" w:right="680" w:hanging="357"/>
              <w:jc w:val="both"/>
              <w:rPr>
                <w:rFonts w:ascii="Arial" w:eastAsia="Calibri" w:hAnsi="Arial" w:cs="Arial"/>
              </w:rPr>
            </w:pPr>
            <w:r>
              <w:rPr>
                <w:rFonts w:ascii="Arial" w:hAnsi="Arial" w:cs="Arial"/>
              </w:rPr>
              <w:t>Os bolsistas da FAPESC, matriculados em PPG no estado de Santa Catarina, poderão exercer atividade remunerada de docência em até 10 horas/semanais</w:t>
            </w:r>
            <w:r>
              <w:rPr>
                <w:rFonts w:ascii="Arial" w:eastAsia="Calibri" w:hAnsi="Arial" w:cs="Arial"/>
              </w:rPr>
              <w:t xml:space="preserve"> ou vínculo empregatício, funcional e/ou estatutário, que permita tempo compatível para a realização das atividades do Curso, desde que este vínculo seja expressamente autorizado pelo Orientador e pelo Colegiado do Programa de Pós-graduação.</w:t>
            </w:r>
            <w:r>
              <w:rPr>
                <w:rFonts w:ascii="Arial" w:hAnsi="Arial" w:cs="Arial"/>
              </w:rPr>
              <w:t xml:space="preserve"> Caberá à FAPESC, após análise da documentação, aprovar ou não essa atividade. </w:t>
            </w:r>
          </w:p>
          <w:p w14:paraId="25744CE7"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 acumulação de bolsas provenientes de agências públicas de fomento é vedada.</w:t>
            </w:r>
          </w:p>
          <w:p w14:paraId="79B6FD20"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O bolsista enviará à FAPESC, semestralmente e em prazos a serem estipulados, relatórios parciais do andamento do estudo/projeto, com parecer do coordenador do projeto e/ou supervisor do bolsista.</w:t>
            </w:r>
          </w:p>
          <w:p w14:paraId="7C19B23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Ao final da vigência deste Termo de Compromisso, deverá ser apresentado um relatório conjunto pelo bolsista, pelo coordenador do PPG e Orientador do bolsista, com resultado sucinto Plano de Trabalho, bem como cópia do trabalho realizado (dissertação, tese, inovação, etc.), em meio eletrônico.</w:t>
            </w:r>
          </w:p>
          <w:p w14:paraId="00D65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Submeter à apreciação da </w:t>
            </w:r>
            <w:r>
              <w:rPr>
                <w:rFonts w:ascii="Arial" w:hAnsi="Arial" w:cs="Arial"/>
                <w:bCs/>
              </w:rPr>
              <w:t xml:space="preserve">FAPESC </w:t>
            </w:r>
            <w:r>
              <w:rPr>
                <w:rFonts w:ascii="Arial" w:hAnsi="Arial" w:cs="Arial"/>
              </w:rPr>
              <w:t xml:space="preserve">qualquer proposta de mudança no projeto, durante a vigência da bolsa. </w:t>
            </w:r>
          </w:p>
          <w:p w14:paraId="3B0F913B"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b/>
              </w:rPr>
            </w:pPr>
            <w:r>
              <w:rPr>
                <w:rFonts w:ascii="Arial" w:hAnsi="Arial" w:cs="Arial"/>
              </w:rPr>
              <w:t xml:space="preserve">Em qualquer ação promocional ou publicação de trabalhos relacionados com o objeto do presente Termo, deverá ser feita, necessariamente, menção expressa à </w:t>
            </w:r>
            <w:r>
              <w:rPr>
                <w:rFonts w:ascii="Arial" w:hAnsi="Arial" w:cs="Arial"/>
                <w:bCs/>
              </w:rPr>
              <w:t>FAPESC</w:t>
            </w:r>
            <w:r>
              <w:rPr>
                <w:rFonts w:ascii="Arial" w:hAnsi="Arial" w:cs="Arial"/>
              </w:rPr>
              <w:t>.</w:t>
            </w:r>
          </w:p>
          <w:p w14:paraId="5F434C8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Devolver à FAPESC, em valores atualizados, mensalidade(s) recebida(s) indevidamente, caso os requisitos e compromissos estabelecidos acima não sejam cumpridos.</w:t>
            </w:r>
          </w:p>
          <w:p w14:paraId="33DB3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eastAsia="Arial Unicode MS" w:hAnsi="Arial" w:cs="Arial"/>
                <w:spacing w:val="-3"/>
              </w:rPr>
              <w:lastRenderedPageBreak/>
              <w:t>Os bolsistas beneficiados por esta chamada pública, a título de contrapartida, poderão ser solicitados</w:t>
            </w:r>
            <w:r>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desenvolvido durante a pós-graduação.</w:t>
            </w:r>
          </w:p>
          <w:p w14:paraId="7D1503F5" w14:textId="77777777" w:rsidR="00AF5D7C" w:rsidRDefault="009610C7">
            <w:pPr>
              <w:pStyle w:val="PargrafodaLista"/>
              <w:widowControl w:val="0"/>
              <w:numPr>
                <w:ilvl w:val="0"/>
                <w:numId w:val="7"/>
              </w:numPr>
              <w:tabs>
                <w:tab w:val="left" w:pos="426"/>
              </w:tabs>
              <w:spacing w:after="0" w:line="360" w:lineRule="auto"/>
              <w:ind w:left="383" w:right="708"/>
              <w:jc w:val="both"/>
              <w:rPr>
                <w:rFonts w:ascii="Arial" w:hAnsi="Arial" w:cs="Arial"/>
              </w:rPr>
            </w:pPr>
            <w:r>
              <w:rPr>
                <w:rFonts w:ascii="Arial" w:hAnsi="Arial" w:cs="Arial"/>
              </w:rPr>
              <w:t xml:space="preserve">Como contrapartida aos recursos recebidos, os bolsistas beneficiados por esta Chamada Pública farão parte do cadastro de consultores </w:t>
            </w:r>
            <w:r>
              <w:rPr>
                <w:rFonts w:ascii="Arial" w:hAnsi="Arial" w:cs="Arial"/>
                <w:i/>
              </w:rPr>
              <w:t>ad hoc</w:t>
            </w:r>
            <w:r>
              <w:rPr>
                <w:rFonts w:ascii="Arial" w:hAnsi="Arial" w:cs="Arial"/>
              </w:rPr>
              <w:t xml:space="preserve"> da FAPESC, e, a qualquer momento, poderão ser selecionados para avaliações de projetos em outras Chamadas Públicas, sem custos para FAPESC.</w:t>
            </w:r>
          </w:p>
          <w:p w14:paraId="2A45CC2F" w14:textId="77777777" w:rsidR="00AF5D7C" w:rsidRDefault="00AF5D7C">
            <w:pPr>
              <w:widowControl w:val="0"/>
              <w:tabs>
                <w:tab w:val="left" w:pos="360"/>
              </w:tabs>
              <w:suppressAutoHyphens w:val="0"/>
              <w:spacing w:after="0" w:line="360" w:lineRule="auto"/>
              <w:ind w:left="390" w:right="707"/>
              <w:jc w:val="both"/>
              <w:textAlignment w:val="auto"/>
              <w:rPr>
                <w:rFonts w:ascii="Arial" w:hAnsi="Arial" w:cs="Arial"/>
              </w:rPr>
            </w:pPr>
          </w:p>
          <w:p w14:paraId="52B6FC6B" w14:textId="77777777" w:rsidR="00AF5D7C" w:rsidRDefault="009610C7">
            <w:pPr>
              <w:pStyle w:val="Ttulo5"/>
              <w:widowControl w:val="0"/>
              <w:spacing w:line="360" w:lineRule="auto"/>
              <w:ind w:left="105" w:right="707"/>
              <w:jc w:val="both"/>
              <w:rPr>
                <w:rFonts w:ascii="Arial" w:hAnsi="Arial" w:cs="Arial"/>
                <w:b/>
                <w:color w:val="auto"/>
              </w:rPr>
            </w:pPr>
            <w:r>
              <w:rPr>
                <w:rFonts w:ascii="Arial" w:hAnsi="Arial" w:cs="Arial"/>
                <w:b/>
                <w:color w:val="auto"/>
              </w:rPr>
              <w:t>7 DAS ATRIBUIÇÕES E RESPONSABILIDADES DO COORDENADOR DO PPG e ORIENTADOR DO BOLSISTA</w:t>
            </w:r>
          </w:p>
          <w:p w14:paraId="50FE6A7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Apresentar relatório parcial das atividades desenvolvidas semestralmente e quando solicitado. Ao encerramento do presente Termo apresentar relatório final.</w:t>
            </w:r>
          </w:p>
          <w:p w14:paraId="4B46352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Submeter a prestação de contas técnica, apresentando o relatório semestral de aproveitamento e quando solicitado.</w:t>
            </w:r>
          </w:p>
          <w:p w14:paraId="5F724401"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Submeter à apreciação da </w:t>
            </w:r>
            <w:r>
              <w:rPr>
                <w:rFonts w:ascii="Arial" w:hAnsi="Arial" w:cs="Arial"/>
                <w:bCs/>
              </w:rPr>
              <w:t>FAPESC</w:t>
            </w:r>
            <w:r>
              <w:rPr>
                <w:rFonts w:ascii="Arial" w:hAnsi="Arial" w:cs="Arial"/>
              </w:rPr>
              <w:t xml:space="preserve"> qualquer proposta de alteração no projeto. </w:t>
            </w:r>
          </w:p>
          <w:p w14:paraId="3DA7B99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Fazer, obrigatoriamente, menção expressa à </w:t>
            </w:r>
            <w:r>
              <w:rPr>
                <w:rFonts w:ascii="Arial" w:hAnsi="Arial" w:cs="Arial"/>
                <w:bCs/>
              </w:rPr>
              <w:t>FAPESC e</w:t>
            </w:r>
            <w:r>
              <w:rPr>
                <w:rFonts w:ascii="Arial" w:hAnsi="Arial" w:cs="Arial"/>
              </w:rPr>
              <w:t>m qualquer ação promocional ou publicação de trabalhos relacionados com o objeto do presente Termo.</w:t>
            </w:r>
          </w:p>
          <w:p w14:paraId="6687F74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Assinar junto com o </w:t>
            </w:r>
            <w:r>
              <w:rPr>
                <w:rFonts w:ascii="Arial" w:hAnsi="Arial" w:cs="Arial"/>
                <w:bCs/>
              </w:rPr>
              <w:t>bolsista</w:t>
            </w:r>
            <w:r>
              <w:rPr>
                <w:rFonts w:ascii="Arial" w:hAnsi="Arial" w:cs="Arial"/>
              </w:rPr>
              <w:t>, quando for o caso, o relatório semestral de atividades para ser enviado à FAPESC, onde constarão as atividades desenvolvidas e o aproveitamento alcançado.</w:t>
            </w:r>
          </w:p>
          <w:p w14:paraId="092535D5"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mensalmente à FAPESC, até o dia 30 de cada mês, os nomes dos bolsistas excluídos ou que tenham falta que impliquem suspensão do pagamento das bolsas.</w:t>
            </w:r>
          </w:p>
          <w:p w14:paraId="738EEF36"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Enviar à FAPESC, até o dia 25 de cada mês, a documentação de bolsistas substitutos, para vinculação no início do mês subsequente. </w:t>
            </w:r>
          </w:p>
          <w:p w14:paraId="4D7BEBB8" w14:textId="77777777" w:rsidR="00AF5D7C" w:rsidRDefault="00AF5D7C">
            <w:pPr>
              <w:pStyle w:val="PargrafodaLista"/>
              <w:widowControl w:val="0"/>
              <w:tabs>
                <w:tab w:val="left" w:pos="0"/>
                <w:tab w:val="left" w:pos="240"/>
              </w:tabs>
              <w:spacing w:after="0" w:line="360" w:lineRule="auto"/>
              <w:ind w:left="389" w:right="707"/>
              <w:jc w:val="both"/>
              <w:rPr>
                <w:rFonts w:ascii="Arial" w:hAnsi="Arial" w:cs="Arial"/>
              </w:rPr>
            </w:pPr>
          </w:p>
          <w:p w14:paraId="260ECA7C" w14:textId="77777777" w:rsidR="00AF5D7C" w:rsidRDefault="009610C7">
            <w:pPr>
              <w:widowControl w:val="0"/>
              <w:spacing w:line="360" w:lineRule="auto"/>
              <w:ind w:right="707"/>
              <w:jc w:val="both"/>
              <w:rPr>
                <w:rFonts w:ascii="Arial" w:hAnsi="Arial" w:cs="Arial"/>
                <w:b/>
                <w:bCs/>
              </w:rPr>
            </w:pPr>
            <w:r>
              <w:rPr>
                <w:rFonts w:ascii="Arial" w:hAnsi="Arial" w:cs="Arial"/>
                <w:b/>
              </w:rPr>
              <w:t xml:space="preserve">8 </w:t>
            </w:r>
            <w:r>
              <w:rPr>
                <w:rFonts w:ascii="Arial" w:hAnsi="Arial" w:cs="Arial"/>
                <w:b/>
                <w:bCs/>
              </w:rPr>
              <w:t>DAS ATRIBUIÇÕES E RESPONSABILIDADES DA ENTIDADE</w:t>
            </w:r>
          </w:p>
          <w:p w14:paraId="207ACC51" w14:textId="77777777" w:rsidR="00AF5D7C" w:rsidRDefault="009610C7">
            <w:pPr>
              <w:widowControl w:val="0"/>
              <w:spacing w:line="360" w:lineRule="auto"/>
              <w:ind w:left="105" w:right="707"/>
              <w:jc w:val="both"/>
              <w:rPr>
                <w:rFonts w:ascii="Arial" w:hAnsi="Arial" w:cs="Arial"/>
              </w:rPr>
            </w:pPr>
            <w:r>
              <w:rPr>
                <w:rFonts w:ascii="Arial" w:hAnsi="Arial" w:cs="Arial"/>
              </w:rPr>
              <w:t xml:space="preserve">A </w:t>
            </w:r>
            <w:r>
              <w:rPr>
                <w:rFonts w:ascii="Arial" w:hAnsi="Arial" w:cs="Arial"/>
                <w:bCs/>
              </w:rPr>
              <w:t>Entidade</w:t>
            </w:r>
            <w:r>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w:t>
            </w:r>
            <w:r>
              <w:rPr>
                <w:rFonts w:ascii="Arial" w:hAnsi="Arial" w:cs="Arial"/>
              </w:rPr>
              <w:lastRenderedPageBreak/>
              <w:t xml:space="preserve">obrigações assumidas pelo </w:t>
            </w:r>
            <w:r>
              <w:rPr>
                <w:rFonts w:ascii="Arial" w:hAnsi="Arial" w:cs="Arial"/>
                <w:bCs/>
              </w:rPr>
              <w:t>bolsista</w:t>
            </w:r>
            <w:r>
              <w:rPr>
                <w:rFonts w:ascii="Arial" w:hAnsi="Arial" w:cs="Arial"/>
              </w:rPr>
              <w:t xml:space="preserve">, coordenador do PPG e Orientador do Bolsista. </w:t>
            </w:r>
          </w:p>
          <w:p w14:paraId="21FD0E07" w14:textId="77777777" w:rsidR="00AF5D7C" w:rsidRDefault="009610C7">
            <w:pPr>
              <w:pStyle w:val="PargrafodaLista"/>
              <w:widowControl w:val="0"/>
              <w:numPr>
                <w:ilvl w:val="0"/>
                <w:numId w:val="2"/>
              </w:numPr>
              <w:shd w:val="clear" w:color="auto" w:fill="FFFFFF"/>
              <w:tabs>
                <w:tab w:val="left" w:pos="202"/>
              </w:tabs>
              <w:spacing w:after="0" w:line="360" w:lineRule="auto"/>
              <w:ind w:left="0" w:right="707" w:firstLine="0"/>
              <w:jc w:val="both"/>
              <w:rPr>
                <w:rFonts w:ascii="Arial" w:hAnsi="Arial" w:cs="Arial"/>
                <w:b/>
                <w:bCs/>
              </w:rPr>
            </w:pPr>
            <w:r>
              <w:rPr>
                <w:rFonts w:ascii="Arial" w:hAnsi="Arial" w:cs="Arial"/>
                <w:b/>
                <w:bCs/>
              </w:rPr>
              <w:t>DAS ATRIBUIÇÕES E RESPONSABILIDADE DA FAPESC</w:t>
            </w:r>
          </w:p>
          <w:p w14:paraId="040FEAC7" w14:textId="77777777" w:rsidR="00AF5D7C" w:rsidRDefault="009610C7">
            <w:pPr>
              <w:pStyle w:val="PargrafodaLista"/>
              <w:widowControl w:val="0"/>
              <w:numPr>
                <w:ilvl w:val="0"/>
                <w:numId w:val="3"/>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Caberá à FAPESC realizar o cadastramento do bolsista no Sistema de Gestão de Recursos Humanos (SIGRH/SC) e realizar o pagamento das bolsas durante o período de vigência do presente Termo;</w:t>
            </w:r>
          </w:p>
          <w:p w14:paraId="71AE8BAA" w14:textId="77777777" w:rsidR="00AF5D7C" w:rsidRDefault="009610C7">
            <w:pPr>
              <w:pStyle w:val="PargrafodaLista"/>
              <w:widowControl w:val="0"/>
              <w:numPr>
                <w:ilvl w:val="0"/>
                <w:numId w:val="3"/>
              </w:numPr>
              <w:tabs>
                <w:tab w:val="left" w:pos="202"/>
                <w:tab w:val="left" w:pos="426"/>
              </w:tabs>
              <w:spacing w:after="0" w:line="360" w:lineRule="auto"/>
              <w:ind w:left="0" w:right="707" w:firstLine="0"/>
              <w:jc w:val="both"/>
              <w:rPr>
                <w:rFonts w:ascii="Arial" w:hAnsi="Arial" w:cs="Arial"/>
              </w:rPr>
            </w:pPr>
            <w:r>
              <w:rPr>
                <w:rFonts w:ascii="Arial" w:hAnsi="Arial" w:cs="Arial"/>
              </w:rPr>
              <w:t xml:space="preserve">Avaliar qualquer proposta de mudança no projeto e/ou vinculação de bolsista, durante a vigência do projeto; </w:t>
            </w:r>
          </w:p>
          <w:p w14:paraId="5030DB83" w14:textId="77777777" w:rsidR="00AF5D7C" w:rsidRDefault="009610C7">
            <w:pPr>
              <w:pStyle w:val="PargrafodaLista"/>
              <w:widowControl w:val="0"/>
              <w:numPr>
                <w:ilvl w:val="0"/>
                <w:numId w:val="3"/>
              </w:numPr>
              <w:shd w:val="clear" w:color="auto" w:fill="FFFFFF"/>
              <w:tabs>
                <w:tab w:val="left" w:pos="202"/>
              </w:tabs>
              <w:suppressAutoHyphens/>
              <w:spacing w:after="0" w:line="360" w:lineRule="auto"/>
              <w:ind w:left="0" w:right="707" w:firstLine="0"/>
              <w:jc w:val="both"/>
              <w:textAlignment w:val="baseline"/>
              <w:rPr>
                <w:rFonts w:ascii="Arial" w:hAnsi="Arial" w:cs="Arial"/>
              </w:rPr>
            </w:pPr>
            <w:r>
              <w:rPr>
                <w:rFonts w:ascii="Arial" w:hAnsi="Arial" w:cs="Arial"/>
              </w:rPr>
              <w:t xml:space="preserve"> Solicitar, receber e avaliar os relatórios técnicos dos bolsistas, e;</w:t>
            </w:r>
          </w:p>
          <w:p w14:paraId="7D621A03" w14:textId="77777777" w:rsidR="00AF5D7C" w:rsidRDefault="009610C7">
            <w:pPr>
              <w:pStyle w:val="PargrafodaLista"/>
              <w:widowControl w:val="0"/>
              <w:numPr>
                <w:ilvl w:val="0"/>
                <w:numId w:val="3"/>
              </w:numPr>
              <w:shd w:val="clear" w:color="auto" w:fill="FFFFFF"/>
              <w:tabs>
                <w:tab w:val="left" w:pos="105"/>
                <w:tab w:val="left" w:pos="248"/>
              </w:tabs>
              <w:suppressAutoHyphens/>
              <w:spacing w:after="0" w:line="360" w:lineRule="auto"/>
              <w:ind w:left="0" w:right="707" w:firstLine="0"/>
              <w:jc w:val="both"/>
              <w:textAlignment w:val="baseline"/>
              <w:rPr>
                <w:rFonts w:ascii="Arial" w:hAnsi="Arial" w:cs="Arial"/>
              </w:rPr>
            </w:pPr>
            <w:r>
              <w:rPr>
                <w:rFonts w:ascii="Arial" w:hAnsi="Arial" w:cs="Arial"/>
              </w:rPr>
              <w:t xml:space="preserve"> Zelar pelo cumprimento das condições estabelecidas no presente Termo.</w:t>
            </w:r>
          </w:p>
          <w:p w14:paraId="378CD4BC" w14:textId="77777777" w:rsidR="00AF5D7C" w:rsidRDefault="00AF5D7C">
            <w:pPr>
              <w:pStyle w:val="PargrafodaLista"/>
              <w:widowControl w:val="0"/>
              <w:shd w:val="clear" w:color="auto" w:fill="FFFFFF"/>
              <w:suppressAutoHyphens/>
              <w:spacing w:after="0" w:line="360" w:lineRule="auto"/>
              <w:ind w:left="390" w:right="707"/>
              <w:jc w:val="both"/>
              <w:textAlignment w:val="baseline"/>
              <w:rPr>
                <w:rFonts w:ascii="Arial" w:hAnsi="Arial" w:cs="Arial"/>
              </w:rPr>
            </w:pPr>
          </w:p>
          <w:p w14:paraId="30C9FCA6"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b/>
              </w:rPr>
            </w:pPr>
            <w:r>
              <w:rPr>
                <w:rFonts w:ascii="Arial" w:hAnsi="Arial" w:cs="Arial"/>
                <w:b/>
              </w:rPr>
              <w:t>10 DA DIVULGAÇÃO CIENTÍFICA E COMUNICAÇÃO SOCIAL</w:t>
            </w:r>
          </w:p>
          <w:p w14:paraId="4FEE49A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w:t>
            </w:r>
            <w:r>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038CE50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10.1.1</w:t>
            </w:r>
            <w:r>
              <w:rPr>
                <w:rFonts w:ascii="Arial" w:hAnsi="Arial" w:cs="Arial"/>
              </w:rPr>
              <w:t xml:space="preserve"> Tal obrigação deve ser cumprida pelo proponente/beneficiário, bolsista, equipe de trabalho e Instituição Proponente/interveniente.</w:t>
            </w:r>
          </w:p>
          <w:p w14:paraId="4F3B61C9"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10.2</w:t>
            </w:r>
            <w:r>
              <w:rPr>
                <w:rFonts w:ascii="Arial" w:hAnsi="Arial" w:cs="Arial"/>
              </w:rPr>
              <w:t xml:space="preserve"> O uso da logomarca da FAPESC deve seguir as orientações contidas no Manual da Marca FAPESC, disponível no site www.fapesc.sc.gov.br.</w:t>
            </w:r>
          </w:p>
          <w:p w14:paraId="34233BDB"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10.3</w:t>
            </w:r>
            <w:r>
              <w:rPr>
                <w:rFonts w:ascii="Arial" w:hAnsi="Arial" w:cs="Arial"/>
              </w:rPr>
              <w:t xml:space="preserve"> Todo conteúdo proveniente das ações e resultados dos projetos selecionados nesta Chamada, publicado ou postado em vídeos, fotos e/ou atividades, nos sites e nos perfis do Instagram, Facebook, Twitter, </w:t>
            </w:r>
            <w:proofErr w:type="spellStart"/>
            <w:r>
              <w:rPr>
                <w:rFonts w:ascii="Arial" w:hAnsi="Arial" w:cs="Arial"/>
              </w:rPr>
              <w:t>Youtube</w:t>
            </w:r>
            <w:proofErr w:type="spellEnd"/>
            <w:r>
              <w:rPr>
                <w:rFonts w:ascii="Arial" w:hAnsi="Arial" w:cs="Arial"/>
              </w:rPr>
              <w:t xml:space="preserve"> entre outras redes sociais, sempre que possível, deverão registrar como marcador as hashtags #FAPESC.SC, #SDEGOVSC e #GOVERNOSC além de marcar a FAPESC com @Fapesc.gov, @Fapesc.sc.</w:t>
            </w:r>
          </w:p>
          <w:p w14:paraId="46BC003F"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10.4</w:t>
            </w:r>
            <w:r>
              <w:rPr>
                <w:rFonts w:ascii="Arial" w:hAnsi="Arial" w:cs="Arial"/>
              </w:rPr>
              <w:t xml:space="preserve"> Quando da apresentação de ações e resultados do projeto, deve-se enviar à Assessoria de Comunicação da FAPESC, por meio do endereço eletrônico comunicacao@fapesc.sc.gov.br dados, imagens e informações que viabilizem o anúncio do mesmo. Os materiais de apoio para divulgação deverão conter texto em formato jornalístico, programação, indicação do meio de publicação e fotos em boa resolução. Solicita-se, sempre que possível, antecedência mínima de 15 (quinze) dias.</w:t>
            </w:r>
          </w:p>
          <w:p w14:paraId="356259DD"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lastRenderedPageBreak/>
              <w:t>10.5</w:t>
            </w:r>
            <w:r>
              <w:rPr>
                <w:rFonts w:ascii="Arial" w:hAnsi="Arial" w:cs="Arial"/>
              </w:rPr>
              <w:t xml:space="preserve"> Deverá ser apresentado um vídeo institucional da FAPESC em eventos, ações e apresentações de resultados do projeto. O vídeo estará disponível no site de FAPESC.</w:t>
            </w:r>
          </w:p>
          <w:p w14:paraId="191E391F"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rPr>
              <w:t>10.6</w:t>
            </w:r>
            <w:r>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378218D4" w14:textId="77777777" w:rsidR="00AF5D7C" w:rsidRDefault="00AF5D7C">
            <w:pPr>
              <w:widowControl w:val="0"/>
              <w:shd w:val="clear" w:color="auto" w:fill="FFFFFF"/>
              <w:tabs>
                <w:tab w:val="left" w:pos="257"/>
              </w:tabs>
              <w:spacing w:after="0" w:line="360" w:lineRule="auto"/>
              <w:ind w:left="105" w:right="707"/>
              <w:jc w:val="both"/>
              <w:rPr>
                <w:rFonts w:ascii="Arial" w:hAnsi="Arial" w:cs="Arial"/>
              </w:rPr>
            </w:pPr>
          </w:p>
          <w:p w14:paraId="14FF4A32" w14:textId="77777777" w:rsidR="00AF5D7C" w:rsidRDefault="009610C7">
            <w:pPr>
              <w:widowControl w:val="0"/>
              <w:shd w:val="clear" w:color="auto" w:fill="FFFFFF"/>
              <w:tabs>
                <w:tab w:val="left" w:pos="257"/>
              </w:tabs>
              <w:spacing w:after="0" w:line="360" w:lineRule="auto"/>
              <w:ind w:left="105" w:right="707"/>
              <w:jc w:val="both"/>
              <w:rPr>
                <w:rFonts w:ascii="Arial" w:hAnsi="Arial" w:cs="Arial"/>
                <w:b/>
                <w:bCs/>
              </w:rPr>
            </w:pPr>
            <w:r>
              <w:rPr>
                <w:rFonts w:ascii="Arial" w:hAnsi="Arial" w:cs="Arial"/>
                <w:b/>
                <w:bCs/>
              </w:rPr>
              <w:t>11 DA CLÁUSULA ANTICORRUPÇÃO (IN CGE/SEA nº 01/2020)</w:t>
            </w:r>
          </w:p>
          <w:p w14:paraId="20CE1717"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11.1</w:t>
            </w:r>
            <w:r>
              <w:rPr>
                <w:rFonts w:ascii="Arial" w:hAnsi="Arial" w:cs="Arial"/>
              </w:rPr>
              <w:t xml:space="preserve"> Os participantes do presente Chamada Pública, tanto pessoas físicas quanto pessoas jurídicas de qualquer natureza, concordam que executarão as obrigações assumidas de forma ética e de acordo com os princípios aplicáveis à administração pública direta e indireta e atividades do terceiro setor.</w:t>
            </w:r>
          </w:p>
          <w:p w14:paraId="1D58864E"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11.2</w:t>
            </w:r>
            <w:r>
              <w:rPr>
                <w:rFonts w:ascii="Arial" w:hAnsi="Arial" w:cs="Arial"/>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w:t>
            </w:r>
          </w:p>
          <w:p w14:paraId="6825139C"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11.3</w:t>
            </w:r>
            <w:r>
              <w:rPr>
                <w:rFonts w:ascii="Arial" w:hAnsi="Arial" w:cs="Arial"/>
              </w:rPr>
              <w:t xml:space="preserve"> Os partícipes comprometem-se em não adotar práticas ou procedimentos que se enquadrem nas hipóteses previstas nas leis e regulamentos mencionados no inciso I, artigo 1º da IN CGE/SEA nº 01/2020, bem como, exigir o mesmo zelo de terceiros por elas contratados.</w:t>
            </w:r>
          </w:p>
          <w:p w14:paraId="716E2721"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11.4</w:t>
            </w:r>
            <w:r>
              <w:rPr>
                <w:rFonts w:ascii="Arial" w:hAnsi="Arial" w:cs="Arial"/>
              </w:rPr>
              <w:t xml:space="preserve"> Os partícipes comprometem-se em notificar à Controladoria-Geral do Estado qualquer irregularidade que tiverem conhecimento acerca da inexecução da presente cláusula anticorrupção.</w:t>
            </w:r>
          </w:p>
          <w:p w14:paraId="29E00690"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11.5</w:t>
            </w:r>
            <w:r>
              <w:rPr>
                <w:rFonts w:ascii="Arial" w:hAnsi="Arial" w:cs="Arial"/>
              </w:rPr>
              <w:t xml:space="preserve"> Os partícipes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w:t>
            </w:r>
          </w:p>
          <w:p w14:paraId="1268999B" w14:textId="77777777" w:rsidR="00AF5D7C" w:rsidRDefault="00AF5D7C">
            <w:pPr>
              <w:widowControl w:val="0"/>
              <w:tabs>
                <w:tab w:val="left" w:pos="257"/>
              </w:tabs>
              <w:spacing w:after="0" w:line="360" w:lineRule="auto"/>
              <w:ind w:left="105" w:right="707"/>
              <w:jc w:val="both"/>
              <w:rPr>
                <w:rFonts w:ascii="Arial" w:hAnsi="Arial" w:cs="Arial"/>
              </w:rPr>
            </w:pPr>
          </w:p>
          <w:p w14:paraId="51D99A3C" w14:textId="77777777" w:rsidR="00AF5D7C" w:rsidRDefault="00AF5D7C">
            <w:pPr>
              <w:pStyle w:val="Textbody"/>
              <w:widowControl w:val="0"/>
              <w:tabs>
                <w:tab w:val="left" w:pos="257"/>
              </w:tabs>
              <w:spacing w:after="0" w:line="360" w:lineRule="auto"/>
              <w:ind w:left="105" w:right="707"/>
              <w:jc w:val="both"/>
              <w:rPr>
                <w:rFonts w:ascii="Arial" w:hAnsi="Arial" w:cs="Arial"/>
                <w:b/>
              </w:rPr>
            </w:pPr>
          </w:p>
          <w:p w14:paraId="23FEE237" w14:textId="77777777" w:rsidR="00AF5D7C" w:rsidRDefault="009610C7">
            <w:pPr>
              <w:pStyle w:val="Textbody"/>
              <w:widowControl w:val="0"/>
              <w:tabs>
                <w:tab w:val="left" w:pos="257"/>
              </w:tabs>
              <w:spacing w:after="0" w:line="360" w:lineRule="auto"/>
              <w:ind w:left="105" w:right="707"/>
              <w:jc w:val="both"/>
              <w:rPr>
                <w:rFonts w:ascii="Arial" w:hAnsi="Arial" w:cs="Arial"/>
                <w:b/>
              </w:rPr>
            </w:pPr>
            <w:r>
              <w:rPr>
                <w:rFonts w:ascii="Arial" w:hAnsi="Arial" w:cs="Arial"/>
                <w:b/>
              </w:rPr>
              <w:t>12 DA PROTEÇÃO DE DADOS</w:t>
            </w:r>
          </w:p>
          <w:p w14:paraId="04391979"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12.1</w:t>
            </w:r>
            <w:r>
              <w:rPr>
                <w:rFonts w:ascii="Arial" w:hAnsi="Arial" w:cs="Arial"/>
                <w:bCs/>
              </w:rPr>
              <w:t xml:space="preserve"> Os partícipes da presente Chamada Pública declaram que conhecem a Lei nº 13.709 de 14 de agosto de 2018 - Lei Geral de Proteção de Dados Pessoais – LGPD, e autorizam a </w:t>
            </w:r>
            <w:r>
              <w:rPr>
                <w:rFonts w:ascii="Arial" w:hAnsi="Arial" w:cs="Arial"/>
                <w:bCs/>
              </w:rPr>
              <w:lastRenderedPageBreak/>
              <w:t>FAPESC a coletar e tratar seus dados pessoais e de seus representantes/beneficiários/proponentes, para o fim exclusivo de viabilizar a presente Chamada Pública e a futura execução do objeto contratado, observando-se as exceções previstas no art. 11, II da LGPD e o seguinte:</w:t>
            </w:r>
          </w:p>
          <w:p w14:paraId="1D92E0F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a)</w:t>
            </w:r>
            <w:r>
              <w:rPr>
                <w:rFonts w:ascii="Arial" w:hAnsi="Arial" w:cs="Arial"/>
                <w:bCs/>
              </w:rPr>
              <w:t xml:space="preserve"> Fica autorizada a coleta e o tratamento do nome completo e cópias e números de identidade e CPF dos partícipes, bem como eventuais dados pessoais incluídos em contrato social, estatuto ou documento equivalente, enquanto for necessário ao atingimento da finalidade a seguir exposta;</w:t>
            </w:r>
          </w:p>
          <w:p w14:paraId="26CE464B"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b)</w:t>
            </w:r>
            <w:r>
              <w:rPr>
                <w:rFonts w:ascii="Arial" w:hAnsi="Arial" w:cs="Arial"/>
                <w:bCs/>
              </w:rPr>
              <w:t xml:space="preserve"> A coleta e tratamento dos dados acima especificados tem por finalidade viabilizar a presente Chamada Pública e a futura execução do objeto contratado;</w:t>
            </w:r>
          </w:p>
          <w:p w14:paraId="526B72CD"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c)</w:t>
            </w:r>
            <w:r>
              <w:rPr>
                <w:rFonts w:ascii="Arial" w:hAnsi="Arial" w:cs="Arial"/>
                <w:bCs/>
              </w:rPr>
              <w:t xml:space="preserve"> A FAPESC não divulgará os dados pessoais coletados.</w:t>
            </w:r>
          </w:p>
          <w:p w14:paraId="7F200E3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12.2</w:t>
            </w:r>
            <w:r>
              <w:rPr>
                <w:rFonts w:ascii="Arial" w:hAnsi="Arial" w:cs="Arial"/>
                <w:bCs/>
              </w:rPr>
              <w:t xml:space="preserve"> A FAPESC é a controladora dos dados pessoais tratados neste Item, podendo ser contatada por meio do seguinte endereço eletrônico: fapesc@fapesc.sc.gov.br. </w:t>
            </w:r>
          </w:p>
          <w:p w14:paraId="0BCE5BD4"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12.3</w:t>
            </w:r>
            <w:r>
              <w:rPr>
                <w:rFonts w:ascii="Arial" w:hAnsi="Arial" w:cs="Arial"/>
                <w:bCs/>
              </w:rPr>
              <w:t xml:space="preserve"> A FAPESC se responsabiliza por todas as medidas de segurança necessárias à proteção dos dados coletados ou tratados de incidentes de segurança da informação e comunicará aos titulares dos dados e à Autoridade Nacional de Proteção de Dados (ANPD) a ocorrência de incidente de segurança que possa acarretar risco ou dano relevante, em conformidade ao art. 48 da LGPD.</w:t>
            </w:r>
          </w:p>
          <w:p w14:paraId="06A593A2"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12.4</w:t>
            </w:r>
            <w:r>
              <w:rPr>
                <w:rFonts w:ascii="Arial" w:hAnsi="Arial" w:cs="Arial"/>
                <w:bCs/>
              </w:rPr>
              <w:t xml:space="preserve"> Os titulares dos dados, poderão exercer, no que couber, os direitos previstos no art. 18 da LGPD.</w:t>
            </w:r>
          </w:p>
          <w:p w14:paraId="191D697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12.5</w:t>
            </w:r>
            <w:r>
              <w:rPr>
                <w:rFonts w:ascii="Arial" w:hAnsi="Arial" w:cs="Arial"/>
                <w:bCs/>
              </w:rPr>
              <w:t xml:space="preserve"> Os titulares dos dados poderão revogar a anuência aqui manifestada, ou solicitar que sejam eliminados os seus dados pessoais não </w:t>
            </w:r>
            <w:proofErr w:type="spellStart"/>
            <w:r>
              <w:rPr>
                <w:rFonts w:ascii="Arial" w:hAnsi="Arial" w:cs="Arial"/>
                <w:bCs/>
              </w:rPr>
              <w:t>anonimizados</w:t>
            </w:r>
            <w:proofErr w:type="spellEnd"/>
            <w:r>
              <w:rPr>
                <w:rFonts w:ascii="Arial" w:hAnsi="Arial" w:cs="Arial"/>
                <w:bCs/>
              </w:rPr>
              <w:t>, ficando cientes que isto poderá impedir a continuidade do objeto contratado.</w:t>
            </w:r>
          </w:p>
          <w:p w14:paraId="1864F71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12.6</w:t>
            </w:r>
            <w:r>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concordância com as partes.</w:t>
            </w:r>
          </w:p>
          <w:p w14:paraId="746811E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12.7</w:t>
            </w:r>
            <w:r>
              <w:rPr>
                <w:rFonts w:ascii="Arial" w:hAnsi="Arial" w:cs="Arial"/>
                <w:bCs/>
              </w:rPr>
              <w:t xml:space="preserve"> Serão consideradas Informações confidenciais todas as informações que assim forem identificadas pela FAPESC e pelas legislações aplicáveis, como a Lei nº 13.709/2018 - Lei Geral de Proteção de Dados (LGPD) ou que, devido às circunstâncias da revelação ou à própria natureza da informação devam ser consideradas confidenciais ou de propriedade da Instituição proponente/interveniente/beneficiário.</w:t>
            </w:r>
          </w:p>
          <w:p w14:paraId="5783E85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12.8</w:t>
            </w:r>
            <w:r>
              <w:rPr>
                <w:rFonts w:ascii="Arial" w:hAnsi="Arial" w:cs="Arial"/>
                <w:bCs/>
              </w:rPr>
              <w:t xml:space="preserve"> Outras condições referentes ao sigilo e confidencialidade de dados informações relativas ao objeto da presente Chamada e seus resultados, serão estipuladas em instrumento jurídico </w:t>
            </w:r>
            <w:r>
              <w:rPr>
                <w:rFonts w:ascii="Arial" w:hAnsi="Arial" w:cs="Arial"/>
                <w:bCs/>
              </w:rPr>
              <w:lastRenderedPageBreak/>
              <w:t>específico posterior, entre os participes e a FAPESC.</w:t>
            </w:r>
          </w:p>
          <w:p w14:paraId="7A754391" w14:textId="77777777" w:rsidR="00AF5D7C" w:rsidRDefault="00AF5D7C">
            <w:pPr>
              <w:pStyle w:val="Textbody"/>
              <w:widowControl w:val="0"/>
              <w:tabs>
                <w:tab w:val="left" w:pos="257"/>
              </w:tabs>
              <w:spacing w:after="0" w:line="360" w:lineRule="auto"/>
              <w:ind w:left="105" w:right="707"/>
              <w:jc w:val="both"/>
              <w:rPr>
                <w:rFonts w:ascii="Arial" w:hAnsi="Arial" w:cs="Arial"/>
                <w:bCs/>
              </w:rPr>
            </w:pPr>
          </w:p>
          <w:p w14:paraId="7FAE1C70" w14:textId="77777777" w:rsidR="00AF5D7C" w:rsidRDefault="009610C7">
            <w:pPr>
              <w:pStyle w:val="Textbody"/>
              <w:widowControl w:val="0"/>
              <w:tabs>
                <w:tab w:val="left" w:pos="257"/>
              </w:tabs>
              <w:spacing w:after="0" w:line="360" w:lineRule="auto"/>
              <w:ind w:left="105" w:right="707"/>
              <w:jc w:val="both"/>
              <w:rPr>
                <w:rFonts w:ascii="Arial" w:hAnsi="Arial" w:cs="Arial"/>
              </w:rPr>
            </w:pPr>
            <w:r>
              <w:rPr>
                <w:rFonts w:ascii="Arial" w:hAnsi="Arial" w:cs="Arial"/>
                <w:b/>
              </w:rPr>
              <w:t>13 CONDIÇÕES GERAIS</w:t>
            </w:r>
          </w:p>
          <w:p w14:paraId="5586042D" w14:textId="77777777" w:rsidR="00AF5D7C" w:rsidRDefault="009610C7">
            <w:pPr>
              <w:pStyle w:val="Textbody"/>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As condições gerais estabelecidas neste instrumento terão validade durante todo o período de fruição da bolsa.</w:t>
            </w:r>
          </w:p>
          <w:p w14:paraId="115B0632"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Em caso de insuficiência de desempenho do bolsista ou de interrupção, por qualquer motivo, dos seus estudos/trabalhos durante a vigência da bolsa, caberá ao coordenador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6C096974"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concessão objeto do presente instrumento não gera vínculo de qualquer natureza ou relação de trabalho entre as partes, constituindo doação feita ao bolsista.</w:t>
            </w:r>
          </w:p>
          <w:p w14:paraId="401F774F"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O bolsista excluído, independentemente das razões, não poderá retornar ao Programa de Bolsas da FAPESC na mesma vigência.</w:t>
            </w:r>
          </w:p>
          <w:p w14:paraId="1230E865"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FAPESC não se responsabiliza por qualquer dano físico ou mental causado ao bolsista na execução do seu projeto de pesquisa. À IES credenciada caberá a oferta de seguro-saúde ou equivalente que dê cobertura de despesas médicas e hospitalares ao bolsista, em casos de acidentes e sinistros que possam ocorrer em suas instalações ou em função do desenvolvimento da pesquisa.</w:t>
            </w:r>
          </w:p>
          <w:p w14:paraId="7950243C" w14:textId="77777777" w:rsidR="00AF5D7C" w:rsidRDefault="009610C7">
            <w:pPr>
              <w:pStyle w:val="PargrafodaLista"/>
              <w:widowControl w:val="0"/>
              <w:numPr>
                <w:ilvl w:val="0"/>
                <w:numId w:val="5"/>
              </w:numPr>
              <w:tabs>
                <w:tab w:val="left" w:pos="257"/>
              </w:tabs>
              <w:spacing w:after="0" w:line="360" w:lineRule="auto"/>
              <w:ind w:left="105" w:right="707" w:firstLine="0"/>
              <w:jc w:val="both"/>
              <w:rPr>
                <w:rFonts w:ascii="Arial" w:hAnsi="Arial" w:cs="Arial"/>
              </w:rPr>
            </w:pPr>
            <w:r>
              <w:rPr>
                <w:rFonts w:ascii="Arial" w:hAnsi="Arial" w:cs="Arial"/>
              </w:rPr>
              <w:t>Todos os beneficiários desta Chamada Pública farão parte do cadastro de consultores</w:t>
            </w:r>
            <w:r>
              <w:rPr>
                <w:rFonts w:ascii="Arial" w:hAnsi="Arial" w:cs="Arial"/>
                <w:i/>
              </w:rPr>
              <w:t xml:space="preserve"> ad hoc </w:t>
            </w:r>
            <w:r>
              <w:rPr>
                <w:rFonts w:ascii="Arial" w:hAnsi="Arial" w:cs="Arial"/>
              </w:rPr>
              <w:t xml:space="preserve">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compromissos listados acima, como contrapartida aos recursos recebidos. </w:t>
            </w:r>
          </w:p>
          <w:p w14:paraId="128AFED2" w14:textId="77777777" w:rsidR="00AF5D7C" w:rsidRDefault="009610C7">
            <w:pPr>
              <w:pStyle w:val="PargrafodaLista"/>
              <w:widowControl w:val="0"/>
              <w:numPr>
                <w:ilvl w:val="0"/>
                <w:numId w:val="5"/>
              </w:numPr>
              <w:tabs>
                <w:tab w:val="left" w:pos="389"/>
              </w:tabs>
              <w:spacing w:after="0" w:line="360" w:lineRule="auto"/>
              <w:ind w:left="105" w:right="707" w:firstLine="0"/>
              <w:jc w:val="both"/>
              <w:rPr>
                <w:rFonts w:ascii="Arial" w:hAnsi="Arial" w:cs="Arial"/>
              </w:rPr>
            </w:pPr>
            <w:r>
              <w:rPr>
                <w:rFonts w:ascii="Arial" w:hAnsi="Arial" w:cs="Arial"/>
              </w:rPr>
              <w:t>O bolsista, o coordenador do PPG, Orientador do bolsista e a IES credenciada manifestam sua integral e incondicional concordância com a concessão que ora é feita, comprometendo-se a cumprir fielmente as condições expressas neste instrumento.</w:t>
            </w:r>
          </w:p>
          <w:p w14:paraId="795E7CDA" w14:textId="77777777" w:rsidR="00AF5D7C" w:rsidRDefault="009610C7">
            <w:pPr>
              <w:pStyle w:val="PargrafodaLista"/>
              <w:widowControl w:val="0"/>
              <w:tabs>
                <w:tab w:val="left" w:pos="257"/>
              </w:tabs>
              <w:spacing w:after="0" w:line="360" w:lineRule="auto"/>
              <w:ind w:left="105" w:right="707"/>
              <w:jc w:val="both"/>
              <w:rPr>
                <w:rFonts w:ascii="Arial" w:hAnsi="Arial" w:cs="Arial"/>
              </w:rPr>
            </w:pPr>
            <w:r>
              <w:rPr>
                <w:rFonts w:ascii="Arial" w:hAnsi="Arial" w:cs="Arial"/>
                <w:b/>
                <w:bCs/>
              </w:rPr>
              <w:t>h)</w:t>
            </w:r>
            <w:r>
              <w:rPr>
                <w:rFonts w:ascii="Arial" w:hAnsi="Arial" w:cs="Arial"/>
              </w:rPr>
              <w:t xml:space="preserve"> O início da vigência da bolsa dar-se-á pelo cadastramento do bolsista no Sistema de Gestão de Recursos Humanos (SIGRH/SC) pela FAPESC. Esse procedimento será executado após o </w:t>
            </w:r>
            <w:r>
              <w:rPr>
                <w:rFonts w:ascii="Arial" w:hAnsi="Arial" w:cs="Arial"/>
              </w:rPr>
              <w:lastRenderedPageBreak/>
              <w:t>recebimento do Termo de Compromisso assinado, estando sujeito ao cronograma de processamento desse sistema.</w:t>
            </w:r>
          </w:p>
          <w:p w14:paraId="38E8AABC" w14:textId="77777777" w:rsidR="00AF5D7C" w:rsidRDefault="00AF5D7C">
            <w:pPr>
              <w:widowControl w:val="0"/>
              <w:tabs>
                <w:tab w:val="left" w:pos="257"/>
                <w:tab w:val="left" w:pos="360"/>
              </w:tabs>
              <w:ind w:left="105" w:right="707"/>
              <w:jc w:val="center"/>
              <w:rPr>
                <w:rFonts w:ascii="Arial" w:hAnsi="Arial" w:cs="Arial"/>
              </w:rPr>
            </w:pPr>
          </w:p>
          <w:p w14:paraId="50EACBBB" w14:textId="323356EA" w:rsidR="00AF5D7C" w:rsidRDefault="009610C7">
            <w:pPr>
              <w:widowControl w:val="0"/>
              <w:tabs>
                <w:tab w:val="left" w:pos="360"/>
              </w:tabs>
              <w:ind w:left="360" w:right="707"/>
              <w:jc w:val="center"/>
              <w:rPr>
                <w:rFonts w:ascii="Arial" w:hAnsi="Arial" w:cs="Arial"/>
              </w:rPr>
            </w:pPr>
            <w:r>
              <w:rPr>
                <w:rFonts w:ascii="Arial" w:hAnsi="Arial" w:cs="Arial"/>
              </w:rPr>
              <w:t xml:space="preserve">Florianópolis, 01 de </w:t>
            </w:r>
            <w:proofErr w:type="spellStart"/>
            <w:r>
              <w:rPr>
                <w:rFonts w:ascii="Arial" w:hAnsi="Arial" w:cs="Arial"/>
              </w:rPr>
              <w:t>xxx</w:t>
            </w:r>
            <w:proofErr w:type="spellEnd"/>
            <w:r>
              <w:rPr>
                <w:rFonts w:ascii="Arial" w:hAnsi="Arial" w:cs="Arial"/>
              </w:rPr>
              <w:t xml:space="preserve"> de 202x.</w:t>
            </w:r>
          </w:p>
          <w:p w14:paraId="5A96B22E" w14:textId="77777777" w:rsidR="00AF5D7C" w:rsidRDefault="00AF5D7C">
            <w:pPr>
              <w:widowControl w:val="0"/>
              <w:tabs>
                <w:tab w:val="left" w:pos="360"/>
              </w:tabs>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2FA77CEB" w14:textId="77777777">
              <w:tc>
                <w:tcPr>
                  <w:tcW w:w="4959" w:type="dxa"/>
                  <w:tcBorders>
                    <w:top w:val="nil"/>
                    <w:left w:val="nil"/>
                    <w:bottom w:val="nil"/>
                    <w:right w:val="nil"/>
                  </w:tcBorders>
                </w:tcPr>
                <w:p w14:paraId="623E621B" w14:textId="77777777"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0E468605"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Bolsista</w:t>
                  </w:r>
                </w:p>
              </w:tc>
              <w:tc>
                <w:tcPr>
                  <w:tcW w:w="4958" w:type="dxa"/>
                  <w:tcBorders>
                    <w:top w:val="nil"/>
                    <w:left w:val="nil"/>
                    <w:bottom w:val="nil"/>
                    <w:right w:val="nil"/>
                  </w:tcBorders>
                </w:tcPr>
                <w:p w14:paraId="429029FC"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________________________________Coordenador do PPG</w:t>
                  </w:r>
                </w:p>
              </w:tc>
            </w:tr>
            <w:tr w:rsidR="00AF5D7C" w14:paraId="780B591F" w14:textId="77777777">
              <w:tc>
                <w:tcPr>
                  <w:tcW w:w="9917" w:type="dxa"/>
                  <w:gridSpan w:val="2"/>
                  <w:tcBorders>
                    <w:top w:val="nil"/>
                    <w:left w:val="nil"/>
                    <w:bottom w:val="nil"/>
                    <w:right w:val="nil"/>
                  </w:tcBorders>
                </w:tcPr>
                <w:p w14:paraId="47700B14" w14:textId="77777777" w:rsidR="00AF5D7C" w:rsidRDefault="00AF5D7C" w:rsidP="002A7279">
                  <w:pPr>
                    <w:framePr w:hSpace="141" w:wrap="around" w:vAnchor="text" w:hAnchor="text" w:x="-285" w:y="1"/>
                    <w:widowControl w:val="0"/>
                    <w:tabs>
                      <w:tab w:val="left" w:pos="360"/>
                    </w:tabs>
                    <w:spacing w:after="0"/>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5985C6E2" w14:textId="77777777">
                    <w:trPr>
                      <w:trHeight w:val="650"/>
                    </w:trPr>
                    <w:tc>
                      <w:tcPr>
                        <w:tcW w:w="4959" w:type="dxa"/>
                        <w:tcBorders>
                          <w:top w:val="nil"/>
                          <w:left w:val="nil"/>
                          <w:bottom w:val="nil"/>
                          <w:right w:val="nil"/>
                        </w:tcBorders>
                      </w:tcPr>
                      <w:p w14:paraId="3065D196" w14:textId="77777777" w:rsidR="00AF5D7C" w:rsidRDefault="00AF5D7C" w:rsidP="002A7279">
                        <w:pPr>
                          <w:framePr w:hSpace="141" w:wrap="around" w:vAnchor="text" w:hAnchor="text" w:x="-285" w:y="1"/>
                          <w:widowControl w:val="0"/>
                          <w:spacing w:after="0"/>
                          <w:ind w:right="707"/>
                          <w:jc w:val="center"/>
                          <w:rPr>
                            <w:rFonts w:ascii="Arial" w:hAnsi="Arial" w:cs="Arial"/>
                          </w:rPr>
                        </w:pPr>
                      </w:p>
                      <w:p w14:paraId="4D2640BB" w14:textId="77777777"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4F8E2C96"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Orientador do Bolsista</w:t>
                        </w:r>
                      </w:p>
                    </w:tc>
                    <w:tc>
                      <w:tcPr>
                        <w:tcW w:w="4958" w:type="dxa"/>
                        <w:tcBorders>
                          <w:top w:val="nil"/>
                          <w:left w:val="nil"/>
                          <w:bottom w:val="nil"/>
                          <w:right w:val="nil"/>
                        </w:tcBorders>
                      </w:tcPr>
                      <w:p w14:paraId="1C514A7D" w14:textId="77777777" w:rsidR="00AF5D7C" w:rsidRDefault="00AF5D7C" w:rsidP="002A7279">
                        <w:pPr>
                          <w:framePr w:hSpace="141" w:wrap="around" w:vAnchor="text" w:hAnchor="text" w:x="-285" w:y="1"/>
                          <w:widowControl w:val="0"/>
                          <w:spacing w:after="0"/>
                          <w:ind w:right="707"/>
                          <w:jc w:val="center"/>
                          <w:rPr>
                            <w:rFonts w:ascii="Arial" w:hAnsi="Arial" w:cs="Arial"/>
                          </w:rPr>
                        </w:pPr>
                      </w:p>
                      <w:p w14:paraId="75A368A3" w14:textId="77777777"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18F21D25"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Entidade</w:t>
                        </w:r>
                      </w:p>
                      <w:p w14:paraId="1B54C586" w14:textId="77777777" w:rsidR="00AF5D7C" w:rsidRDefault="00AF5D7C" w:rsidP="002A7279">
                        <w:pPr>
                          <w:framePr w:hSpace="141" w:wrap="around" w:vAnchor="text" w:hAnchor="text" w:x="-285" w:y="1"/>
                          <w:widowControl w:val="0"/>
                          <w:spacing w:after="0"/>
                          <w:ind w:right="707"/>
                          <w:jc w:val="center"/>
                          <w:rPr>
                            <w:rFonts w:ascii="Arial" w:hAnsi="Arial" w:cs="Arial"/>
                          </w:rPr>
                        </w:pPr>
                      </w:p>
                      <w:p w14:paraId="1E2A582F"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 xml:space="preserve">  </w:t>
                        </w:r>
                      </w:p>
                    </w:tc>
                  </w:tr>
                </w:tbl>
                <w:p w14:paraId="7C2BB4B3"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w:t>
                  </w:r>
                </w:p>
                <w:p w14:paraId="33C026BF"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FAPESC</w:t>
                  </w:r>
                </w:p>
                <w:p w14:paraId="6D9B40A1" w14:textId="77777777" w:rsidR="00AF5D7C" w:rsidRDefault="00AF5D7C" w:rsidP="002A7279">
                  <w:pPr>
                    <w:framePr w:hSpace="141" w:wrap="around" w:vAnchor="text" w:hAnchor="text" w:x="-285" w:y="1"/>
                    <w:widowControl w:val="0"/>
                    <w:spacing w:after="0"/>
                    <w:ind w:right="707"/>
                    <w:rPr>
                      <w:rFonts w:ascii="Arial" w:hAnsi="Arial" w:cs="Arial"/>
                    </w:rPr>
                  </w:pPr>
                </w:p>
              </w:tc>
            </w:tr>
          </w:tbl>
          <w:p w14:paraId="6666E52F" w14:textId="77777777" w:rsidR="00AF5D7C" w:rsidRDefault="00AF5D7C">
            <w:pPr>
              <w:widowControl w:val="0"/>
              <w:spacing w:line="360" w:lineRule="auto"/>
              <w:ind w:right="707"/>
              <w:jc w:val="center"/>
              <w:rPr>
                <w:rFonts w:ascii="Arial" w:hAnsi="Arial" w:cs="Arial"/>
                <w:b/>
              </w:rPr>
            </w:pPr>
          </w:p>
          <w:p w14:paraId="14731DB5" w14:textId="77777777" w:rsidR="00AF5D7C" w:rsidRDefault="00AF5D7C">
            <w:pPr>
              <w:widowControl w:val="0"/>
              <w:spacing w:line="360" w:lineRule="auto"/>
              <w:ind w:right="707"/>
              <w:jc w:val="center"/>
              <w:rPr>
                <w:rFonts w:ascii="Arial" w:hAnsi="Arial" w:cs="Arial"/>
                <w:b/>
              </w:rPr>
            </w:pPr>
          </w:p>
          <w:p w14:paraId="1F47763B" w14:textId="77777777" w:rsidR="00AF5D7C" w:rsidRDefault="00AF5D7C">
            <w:pPr>
              <w:widowControl w:val="0"/>
              <w:ind w:right="707"/>
              <w:jc w:val="both"/>
              <w:rPr>
                <w:rFonts w:ascii="Arial" w:hAnsi="Arial" w:cs="Arial"/>
              </w:rPr>
            </w:pPr>
          </w:p>
        </w:tc>
        <w:tc>
          <w:tcPr>
            <w:tcW w:w="46" w:type="dxa"/>
          </w:tcPr>
          <w:p w14:paraId="138F883B" w14:textId="77777777" w:rsidR="00AF5D7C" w:rsidRDefault="00AF5D7C">
            <w:pPr>
              <w:pStyle w:val="EMPTYCELLSTYLE"/>
              <w:widowControl w:val="0"/>
              <w:ind w:right="707"/>
              <w:rPr>
                <w:rFonts w:ascii="Arial" w:hAnsi="Arial" w:cs="Arial"/>
                <w:sz w:val="22"/>
                <w:szCs w:val="22"/>
              </w:rPr>
            </w:pPr>
          </w:p>
        </w:tc>
      </w:tr>
    </w:tbl>
    <w:p w14:paraId="73B1D71C" w14:textId="77777777" w:rsidR="00AF5D7C" w:rsidRDefault="00AF5D7C">
      <w:pPr>
        <w:rPr>
          <w:rStyle w:val="nfase"/>
          <w:i w:val="0"/>
          <w:iCs w:val="0"/>
        </w:rPr>
      </w:pPr>
    </w:p>
    <w:p w14:paraId="089644E9" w14:textId="77777777" w:rsidR="00AF5D7C" w:rsidRDefault="00AF5D7C">
      <w:pPr>
        <w:spacing w:after="0" w:line="360" w:lineRule="auto"/>
        <w:rPr>
          <w:rFonts w:ascii="Arial" w:hAnsi="Arial" w:cs="Arial"/>
        </w:rPr>
      </w:pPr>
    </w:p>
    <w:p w14:paraId="07DE5C50" w14:textId="77777777" w:rsidR="00AF5D7C" w:rsidRDefault="00AF5D7C">
      <w:pPr>
        <w:spacing w:after="0" w:line="360" w:lineRule="auto"/>
        <w:rPr>
          <w:rFonts w:ascii="Arial" w:hAnsi="Arial" w:cs="Arial"/>
        </w:rPr>
      </w:pPr>
    </w:p>
    <w:p w14:paraId="78882F58" w14:textId="77777777" w:rsidR="00AF5D7C" w:rsidRDefault="00AF5D7C">
      <w:pPr>
        <w:spacing w:after="0" w:line="360" w:lineRule="auto"/>
        <w:rPr>
          <w:rFonts w:ascii="Arial" w:hAnsi="Arial" w:cs="Arial"/>
        </w:rPr>
      </w:pPr>
    </w:p>
    <w:p w14:paraId="1B8D2B59" w14:textId="77777777" w:rsidR="00AF5D7C" w:rsidRDefault="00AF5D7C">
      <w:pPr>
        <w:rPr>
          <w:rStyle w:val="nfase"/>
          <w:i w:val="0"/>
          <w:iCs w:val="0"/>
        </w:rPr>
      </w:pPr>
    </w:p>
    <w:sectPr w:rsidR="00AF5D7C">
      <w:headerReference w:type="default" r:id="rId11"/>
      <w:footerReference w:type="default" r:id="rId12"/>
      <w:pgSz w:w="11906" w:h="16838"/>
      <w:pgMar w:top="2835" w:right="2268" w:bottom="170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93003" w14:textId="77777777" w:rsidR="00DE733B" w:rsidRDefault="009610C7">
      <w:pPr>
        <w:spacing w:after="0" w:line="240" w:lineRule="auto"/>
      </w:pPr>
      <w:r>
        <w:separator/>
      </w:r>
    </w:p>
  </w:endnote>
  <w:endnote w:type="continuationSeparator" w:id="0">
    <w:p w14:paraId="706A0A67" w14:textId="77777777" w:rsidR="00DE733B" w:rsidRDefault="0096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variable"/>
  </w:font>
  <w:font w:name="Arial-BoldMT">
    <w:altName w:val="Arial"/>
    <w:charset w:val="00"/>
    <w:family w:val="roman"/>
    <w:pitch w:val="variable"/>
  </w:font>
  <w:font w:name="ArialUnicodeMS-WinCharSetFFFF-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1A20" w14:textId="77777777" w:rsidR="00AF5D7C" w:rsidRDefault="009610C7">
    <w:pPr>
      <w:pStyle w:val="Rodap"/>
    </w:pPr>
    <w:r>
      <w:rPr>
        <w:noProof/>
      </w:rPr>
      <w:drawing>
        <wp:anchor distT="0" distB="0" distL="0" distR="0" simplePos="0" relativeHeight="11" behindDoc="1" locked="0" layoutInCell="0" allowOverlap="1" wp14:anchorId="15518127" wp14:editId="72D46E30">
          <wp:simplePos x="0" y="0"/>
          <wp:positionH relativeFrom="column">
            <wp:posOffset>-1057910</wp:posOffset>
          </wp:positionH>
          <wp:positionV relativeFrom="paragraph">
            <wp:posOffset>-132080</wp:posOffset>
          </wp:positionV>
          <wp:extent cx="7582535" cy="742950"/>
          <wp:effectExtent l="0" t="0" r="0" b="0"/>
          <wp:wrapNone/>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82535" cy="742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4A9DC" w14:textId="77777777" w:rsidR="00DE733B" w:rsidRDefault="009610C7">
      <w:pPr>
        <w:spacing w:after="0" w:line="240" w:lineRule="auto"/>
      </w:pPr>
      <w:r>
        <w:separator/>
      </w:r>
    </w:p>
  </w:footnote>
  <w:footnote w:type="continuationSeparator" w:id="0">
    <w:p w14:paraId="7F28B4DE" w14:textId="77777777" w:rsidR="00DE733B" w:rsidRDefault="00961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7B676" w14:textId="77777777" w:rsidR="00AF5D7C" w:rsidRDefault="009610C7">
    <w:pPr>
      <w:pStyle w:val="Cabealho"/>
    </w:pPr>
    <w:r>
      <w:rPr>
        <w:noProof/>
      </w:rPr>
      <w:drawing>
        <wp:anchor distT="0" distB="0" distL="0" distR="0" simplePos="0" relativeHeight="21" behindDoc="1" locked="0" layoutInCell="0" allowOverlap="1" wp14:anchorId="3D6987DA" wp14:editId="148D8C71">
          <wp:simplePos x="0" y="0"/>
          <wp:positionH relativeFrom="column">
            <wp:posOffset>-1315085</wp:posOffset>
          </wp:positionH>
          <wp:positionV relativeFrom="paragraph">
            <wp:posOffset>-386715</wp:posOffset>
          </wp:positionV>
          <wp:extent cx="7795260" cy="1858010"/>
          <wp:effectExtent l="0" t="0" r="0" b="0"/>
          <wp:wrapNone/>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
                  <a:stretch>
                    <a:fillRect/>
                  </a:stretch>
                </pic:blipFill>
                <pic:spPr bwMode="auto">
                  <a:xfrm>
                    <a:off x="0" y="0"/>
                    <a:ext cx="7795260" cy="1858010"/>
                  </a:xfrm>
                  <a:prstGeom prst="rect">
                    <a:avLst/>
                  </a:prstGeom>
                </pic:spPr>
              </pic:pic>
            </a:graphicData>
          </a:graphic>
        </wp:anchor>
      </w:drawing>
    </w:r>
  </w:p>
  <w:p w14:paraId="079FA7FC" w14:textId="77777777" w:rsidR="00AF5D7C" w:rsidRDefault="00AF5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24B8D"/>
    <w:multiLevelType w:val="multilevel"/>
    <w:tmpl w:val="2EF02C5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171E54"/>
    <w:multiLevelType w:val="multilevel"/>
    <w:tmpl w:val="5622D81E"/>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097B51"/>
    <w:multiLevelType w:val="multilevel"/>
    <w:tmpl w:val="2FCC086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595113"/>
    <w:multiLevelType w:val="multilevel"/>
    <w:tmpl w:val="0FEAC7F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36577C7"/>
    <w:multiLevelType w:val="multilevel"/>
    <w:tmpl w:val="DCFE8AAC"/>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D5B7C21"/>
    <w:multiLevelType w:val="multilevel"/>
    <w:tmpl w:val="C05C21B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E847B8F"/>
    <w:multiLevelType w:val="multilevel"/>
    <w:tmpl w:val="FBA6B4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4BA526C"/>
    <w:multiLevelType w:val="multilevel"/>
    <w:tmpl w:val="A48E7D18"/>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7"/>
  </w:num>
  <w:num w:numId="3">
    <w:abstractNumId w:val="2"/>
  </w:num>
  <w:num w:numId="4">
    <w:abstractNumId w:val="3"/>
  </w:num>
  <w:num w:numId="5">
    <w:abstractNumId w:val="1"/>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7C"/>
    <w:rsid w:val="002A7279"/>
    <w:rsid w:val="008417C8"/>
    <w:rsid w:val="009610C7"/>
    <w:rsid w:val="00AE76AC"/>
    <w:rsid w:val="00AF5D7C"/>
    <w:rsid w:val="00DE733B"/>
    <w:rsid w:val="00FA414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355"/>
  <w15:docId w15:val="{1C101255-86A3-402D-A063-A2DCDE47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AA6"/>
    <w:pPr>
      <w:spacing w:after="160" w:line="252" w:lineRule="auto"/>
      <w:textAlignment w:val="baseline"/>
    </w:pPr>
    <w:rPr>
      <w:rFonts w:cs="Times New Roman"/>
    </w:rPr>
  </w:style>
  <w:style w:type="paragraph" w:styleId="Ttulo1">
    <w:name w:val="heading 1"/>
    <w:basedOn w:val="Normal"/>
    <w:link w:val="Ttulo1Char"/>
    <w:uiPriority w:val="9"/>
    <w:qFormat/>
    <w:rsid w:val="007E63EC"/>
    <w:pPr>
      <w:widowControl w:val="0"/>
      <w:suppressAutoHyphens w:val="0"/>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316D3"/>
  </w:style>
  <w:style w:type="character" w:customStyle="1" w:styleId="RodapChar">
    <w:name w:val="Rodapé Char"/>
    <w:basedOn w:val="Fontepargpadro"/>
    <w:link w:val="Rodap"/>
    <w:uiPriority w:val="99"/>
    <w:qFormat/>
    <w:rsid w:val="004316D3"/>
  </w:style>
  <w:style w:type="character" w:styleId="nfase">
    <w:name w:val="Emphasis"/>
    <w:basedOn w:val="Fontepargpadro"/>
    <w:uiPriority w:val="20"/>
    <w:qFormat/>
    <w:rsid w:val="00825AA6"/>
    <w:rPr>
      <w:i/>
      <w:iCs/>
    </w:rPr>
  </w:style>
  <w:style w:type="character" w:customStyle="1" w:styleId="fontstyle01">
    <w:name w:val="fontstyle01"/>
    <w:basedOn w:val="Fontepargpadro"/>
    <w:qFormat/>
    <w:rsid w:val="00165148"/>
    <w:rPr>
      <w:rFonts w:ascii="ArialMT" w:hAnsi="ArialM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character" w:customStyle="1" w:styleId="CorpodetextoChar">
    <w:name w:val="Corpo de texto Char"/>
    <w:basedOn w:val="Fontepargpadro"/>
    <w:link w:val="Corpodetexto"/>
    <w:qFormat/>
    <w:rsid w:val="003E0907"/>
    <w:rPr>
      <w:rFonts w:ascii="ArialUnicodeMS-WinCharSetFFFF-H" w:eastAsia="Times New Roman" w:hAnsi="ArialUnicodeMS-WinCharSetFFFF-H" w:cs="Times New Roman"/>
      <w:color w:val="000000"/>
      <w:lang w:eastAsia="pt-BR"/>
    </w:rPr>
  </w:style>
  <w:style w:type="character" w:customStyle="1" w:styleId="LinkdaInternet">
    <w:name w:val="Link da Internet"/>
    <w:basedOn w:val="Fontepargpadro"/>
    <w:uiPriority w:val="99"/>
    <w:unhideWhenUsed/>
    <w:rsid w:val="00AB3E2E"/>
    <w:rPr>
      <w:color w:val="0563C1" w:themeColor="hyperlink"/>
      <w:u w:val="single"/>
    </w:rPr>
  </w:style>
  <w:style w:type="character" w:customStyle="1" w:styleId="Ttulo2Char">
    <w:name w:val="Título 2 Char"/>
    <w:basedOn w:val="Fontepargpadro"/>
    <w:link w:val="Ttulo2"/>
    <w:uiPriority w:val="9"/>
    <w:semiHidden/>
    <w:qFormat/>
    <w:rsid w:val="00C974C5"/>
    <w:rPr>
      <w:rFonts w:asciiTheme="majorHAnsi" w:eastAsiaTheme="majorEastAsia" w:hAnsiTheme="majorHAnsi" w:cstheme="majorBidi"/>
      <w:color w:val="2F5496" w:themeColor="accent1" w:themeShade="BF"/>
      <w:sz w:val="26"/>
      <w:szCs w:val="26"/>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0E3FD0"/>
    <w:rPr>
      <w:rFonts w:ascii="Calibri" w:eastAsia="Calibri" w:hAnsi="Calibri" w:cs="Times New Roman"/>
      <w:b/>
      <w:bCs/>
      <w:sz w:val="20"/>
      <w:szCs w:val="20"/>
    </w:rPr>
  </w:style>
  <w:style w:type="character" w:customStyle="1" w:styleId="TtuloChar">
    <w:name w:val="Título Char"/>
    <w:basedOn w:val="Fontepargpadro"/>
    <w:link w:val="Ttulo"/>
    <w:qFormat/>
    <w:rsid w:val="00AC28EC"/>
    <w:rPr>
      <w:rFonts w:ascii="Liberation Sans" w:eastAsia="Microsoft YaHei" w:hAnsi="Liberation Sans" w:cs="Lucida Sans"/>
      <w:sz w:val="28"/>
      <w:szCs w:val="28"/>
    </w:rPr>
  </w:style>
  <w:style w:type="character" w:customStyle="1" w:styleId="CabealhoChar1">
    <w:name w:val="Cabeçalho Char1"/>
    <w:basedOn w:val="Fontepargpadro"/>
    <w:uiPriority w:val="99"/>
    <w:semiHidden/>
    <w:qFormat/>
    <w:rsid w:val="00B91409"/>
    <w:rPr>
      <w:rFonts w:cs="Times New Roman"/>
    </w:rPr>
  </w:style>
  <w:style w:type="character" w:customStyle="1" w:styleId="RodapChar1">
    <w:name w:val="Rodapé Char1"/>
    <w:basedOn w:val="Fontepargpadro"/>
    <w:uiPriority w:val="99"/>
    <w:semiHidden/>
    <w:qFormat/>
    <w:rsid w:val="00B91409"/>
    <w:rPr>
      <w:rFonts w:cs="Times New Roman"/>
    </w:rPr>
  </w:style>
  <w:style w:type="character" w:customStyle="1" w:styleId="TextodecomentrioChar1">
    <w:name w:val="Texto de comentário Char1"/>
    <w:basedOn w:val="Fontepargpadro"/>
    <w:uiPriority w:val="99"/>
    <w:semiHidden/>
    <w:qFormat/>
    <w:rsid w:val="00B91409"/>
    <w:rPr>
      <w:rFonts w:cs="Times New Roman"/>
      <w:sz w:val="20"/>
      <w:szCs w:val="20"/>
    </w:rPr>
  </w:style>
  <w:style w:type="character" w:customStyle="1" w:styleId="TextodebaloChar1">
    <w:name w:val="Texto de balão Char1"/>
    <w:basedOn w:val="Fontepargpadro"/>
    <w:uiPriority w:val="99"/>
    <w:semiHidden/>
    <w:qFormat/>
    <w:rsid w:val="00B91409"/>
    <w:rPr>
      <w:rFonts w:ascii="Segoe UI" w:hAnsi="Segoe UI" w:cs="Segoe UI"/>
      <w:sz w:val="18"/>
      <w:szCs w:val="18"/>
    </w:rPr>
  </w:style>
  <w:style w:type="paragraph" w:styleId="Ttulo">
    <w:name w:val="Title"/>
    <w:basedOn w:val="Normal"/>
    <w:next w:val="Corpodetexto"/>
    <w:link w:val="TtuloChar"/>
    <w:qFormat/>
    <w:rsid w:val="00AC28E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3E0907"/>
    <w:pPr>
      <w:suppressAutoHyphens w:val="0"/>
      <w:spacing w:after="0" w:line="240" w:lineRule="auto"/>
      <w:textAlignment w:val="auto"/>
    </w:pPr>
    <w:rPr>
      <w:rFonts w:ascii="ArialUnicodeMS-WinCharSetFFFF-H" w:eastAsia="Times New Roman" w:hAnsi="ArialUnicodeMS-WinCharSetFFFF-H"/>
      <w:color w:val="000000"/>
      <w:lang w:eastAsia="pt-BR"/>
    </w:rPr>
  </w:style>
  <w:style w:type="paragraph" w:styleId="Lista">
    <w:name w:val="List"/>
    <w:basedOn w:val="Corpodetexto"/>
    <w:rsid w:val="00AC28EC"/>
    <w:pPr>
      <w:suppressAutoHyphens/>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spacing w:before="120" w:after="120"/>
    </w:pPr>
    <w:rPr>
      <w:rFonts w:cs="Lucida Sans"/>
      <w:i/>
      <w:iCs/>
      <w:sz w:val="24"/>
      <w:szCs w:val="24"/>
    </w:rPr>
  </w:style>
  <w:style w:type="paragraph" w:customStyle="1" w:styleId="ndice">
    <w:name w:val="Índice"/>
    <w:basedOn w:val="Normal"/>
    <w:qFormat/>
    <w:rsid w:val="003E0907"/>
    <w:pPr>
      <w:suppressLineNumbers/>
      <w:spacing w:after="0" w:line="240" w:lineRule="auto"/>
      <w:textAlignment w:val="auto"/>
    </w:pPr>
    <w:rPr>
      <w:rFonts w:ascii="Times New Roman" w:eastAsia="Times New Roman" w:hAnsi="Times New Roman" w:cs="Tahoma"/>
      <w:sz w:val="24"/>
      <w:szCs w:val="20"/>
      <w:lang w:eastAsia="ar-SA"/>
    </w:rPr>
  </w:style>
  <w:style w:type="paragraph" w:customStyle="1" w:styleId="CabealhoeRodap">
    <w:name w:val="Cabeçalho e Rodapé"/>
    <w:basedOn w:val="Normal"/>
    <w:qFormat/>
    <w:rsid w:val="00AC28EC"/>
  </w:style>
  <w:style w:type="paragraph" w:styleId="Cabealho">
    <w:name w:val="header"/>
    <w:basedOn w:val="Normal"/>
    <w:link w:val="Cabealho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Rodap">
    <w:name w:val="footer"/>
    <w:basedOn w:val="Normal"/>
    <w:link w:val="Rodap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PargrafodaLista">
    <w:name w:val="List Paragraph"/>
    <w:basedOn w:val="Normal"/>
    <w:uiPriority w:val="34"/>
    <w:qFormat/>
    <w:rsid w:val="00003735"/>
    <w:pPr>
      <w:suppressAutoHyphens w:val="0"/>
      <w:spacing w:line="259" w:lineRule="auto"/>
      <w:ind w:left="720"/>
      <w:contextualSpacing/>
      <w:textAlignment w:val="auto"/>
    </w:pPr>
    <w:rPr>
      <w:rFonts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spacing w:before="198" w:after="198" w:line="252"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spacing w:before="255" w:after="300" w:line="252"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spacing w:line="252" w:lineRule="auto"/>
      <w:textAlignment w:val="baseline"/>
    </w:pPr>
    <w:rPr>
      <w:rFonts w:cs="Times New Roman"/>
      <w:sz w:val="20"/>
    </w:rPr>
  </w:style>
  <w:style w:type="paragraph" w:customStyle="1" w:styleId="FAPESCVALUECENTERED">
    <w:name w:val="FAPESC_VALUE_CENTERED"/>
    <w:qFormat/>
    <w:rsid w:val="00825AA6"/>
    <w:pPr>
      <w:spacing w:line="252"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spacing w:line="252" w:lineRule="auto"/>
      <w:textAlignment w:val="baseline"/>
    </w:pPr>
    <w:rPr>
      <w:rFonts w:ascii="Arial" w:eastAsia="Calibri" w:hAnsi="Arial" w:cs="Times New Roman"/>
      <w:color w:val="000000"/>
    </w:rPr>
  </w:style>
  <w:style w:type="paragraph" w:customStyle="1" w:styleId="FAPESCCAPTION">
    <w:name w:val="FAPESC_CAPTION"/>
    <w:qFormat/>
    <w:rsid w:val="00825AA6"/>
    <w:pPr>
      <w:spacing w:line="252"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spacing w:before="20" w:after="20" w:line="252"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spacing w:after="200" w:line="252"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rPr>
      <w:rFonts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Recuodecorpodetexto31">
    <w:name w:val="Recuo de corpo de texto 31"/>
    <w:basedOn w:val="Normal"/>
    <w:qFormat/>
    <w:rsid w:val="00077C3A"/>
    <w:pPr>
      <w:spacing w:after="0" w:line="240" w:lineRule="auto"/>
      <w:ind w:left="3402"/>
      <w:jc w:val="both"/>
      <w:textAlignment w:val="auto"/>
    </w:pPr>
    <w:rPr>
      <w:rFonts w:ascii="Arial" w:eastAsia="Times New Roman" w:hAnsi="Arial" w:cs="Arial"/>
      <w:b/>
      <w:bCs/>
      <w:sz w:val="24"/>
      <w:szCs w:val="24"/>
      <w:lang w:eastAsia="zh-CN"/>
    </w:rPr>
  </w:style>
  <w:style w:type="paragraph" w:customStyle="1" w:styleId="Contedodatabela">
    <w:name w:val="Conteúdo da tabela"/>
    <w:basedOn w:val="Normal"/>
    <w:qFormat/>
    <w:rsid w:val="00AC28EC"/>
    <w:pPr>
      <w:widowControl w:val="0"/>
      <w:suppressLineNumbers/>
    </w:pPr>
  </w:style>
  <w:style w:type="paragraph" w:customStyle="1" w:styleId="Ttulodetabela">
    <w:name w:val="Título de tabela"/>
    <w:basedOn w:val="Normal"/>
    <w:qFormat/>
    <w:rsid w:val="003E0907"/>
    <w:pPr>
      <w:suppressAutoHyphens w:val="0"/>
      <w:spacing w:after="120" w:line="276" w:lineRule="auto"/>
      <w:textAlignment w:val="auto"/>
    </w:pPr>
  </w:style>
  <w:style w:type="paragraph" w:customStyle="1" w:styleId="EMPTYCELLSTYLE">
    <w:name w:val="EMPTY_CELL_STYLE"/>
    <w:qFormat/>
    <w:rsid w:val="003E0907"/>
    <w:rPr>
      <w:rFonts w:ascii="Times New Roman" w:eastAsia="Times New Roman" w:hAnsi="Times New Roman" w:cs="Times New Roman"/>
      <w:sz w:val="1"/>
      <w:szCs w:val="20"/>
      <w:lang w:eastAsia="pt-BR"/>
    </w:rPr>
  </w:style>
  <w:style w:type="paragraph" w:styleId="NormalWeb">
    <w:name w:val="Normal (Web)"/>
    <w:basedOn w:val="Normal"/>
    <w:uiPriority w:val="99"/>
    <w:unhideWhenUsed/>
    <w:qFormat/>
    <w:rsid w:val="00AB3E2E"/>
    <w:pPr>
      <w:suppressAutoHyphens w:val="0"/>
      <w:spacing w:beforeAutospacing="1"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qFormat/>
    <w:rsid w:val="00AB3E2E"/>
    <w:rPr>
      <w:rFonts w:ascii="Arial" w:eastAsia="Calibri" w:hAnsi="Arial" w:cs="Arial"/>
      <w:color w:val="000000"/>
      <w:sz w:val="24"/>
      <w:szCs w:val="24"/>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E3FD0"/>
    <w:rPr>
      <w:b/>
      <w:bCs/>
    </w:rPr>
  </w:style>
  <w:style w:type="paragraph" w:customStyle="1" w:styleId="TableParagraph">
    <w:name w:val="Table Paragraph"/>
    <w:basedOn w:val="Normal"/>
    <w:uiPriority w:val="1"/>
    <w:qFormat/>
    <w:rsid w:val="002C0C00"/>
    <w:pPr>
      <w:widowControl w:val="0"/>
      <w:suppressAutoHyphens w:val="0"/>
      <w:spacing w:after="0" w:line="240" w:lineRule="auto"/>
      <w:textAlignment w:val="auto"/>
    </w:pPr>
    <w:rPr>
      <w:rFonts w:ascii="Arial" w:eastAsia="Arial" w:hAnsi="Arial" w:cs="Arial"/>
      <w:lang w:val="pt-PT"/>
    </w:rPr>
  </w:style>
  <w:style w:type="numbering" w:customStyle="1" w:styleId="Semlista1">
    <w:name w:val="Sem lista1"/>
    <w:uiPriority w:val="99"/>
    <w:semiHidden/>
    <w:unhideWhenUsed/>
    <w:qFormat/>
    <w:rsid w:val="002C0C00"/>
  </w:style>
  <w:style w:type="numbering" w:customStyle="1" w:styleId="Semlista2">
    <w:name w:val="Sem lista2"/>
    <w:uiPriority w:val="99"/>
    <w:semiHidden/>
    <w:unhideWhenUsed/>
    <w:qFormat/>
    <w:rsid w:val="00AC28EC"/>
  </w:style>
  <w:style w:type="table" w:styleId="Tabelacomgrade">
    <w:name w:val="Table Grid"/>
    <w:basedOn w:val="Tabelanormal"/>
    <w:uiPriority w:val="59"/>
    <w:rsid w:val="003E0907"/>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C0C00"/>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C28E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FE0F4F97F2279438D26520E4EFD11DA" ma:contentTypeVersion="4" ma:contentTypeDescription="Crie um novo documento." ma:contentTypeScope="" ma:versionID="348a10c49718555a23d6610898f3a473">
  <xsd:schema xmlns:xsd="http://www.w3.org/2001/XMLSchema" xmlns:xs="http://www.w3.org/2001/XMLSchema" xmlns:p="http://schemas.microsoft.com/office/2006/metadata/properties" xmlns:ns1="http://schemas.microsoft.com/sharepoint/v3" xmlns:ns2="74605401-ef82-4e58-8e01-df55332c0536" xmlns:ns3="b9d6df5e-bb52-4bd1-be15-8f3ab93eaae7" targetNamespace="http://schemas.microsoft.com/office/2006/metadata/properties" ma:root="true" ma:fieldsID="e1ca8deb11e4954fa8a101b4079679f4" ns1:_="" ns2:_="" ns3:_="">
    <xsd:import namespace="http://schemas.microsoft.com/sharepoint/v3"/>
    <xsd:import namespace="74605401-ef82-4e58-8e01-df55332c0536"/>
    <xsd:import namespace="b9d6df5e-bb52-4bd1-be15-8f3ab93eaae7"/>
    <xsd:element name="properties">
      <xsd:complexType>
        <xsd:sequence>
          <xsd:element name="documentManagement">
            <xsd:complexType>
              <xsd:all>
                <xsd:element ref="ns1:PublishingStartDate" minOccurs="0"/>
                <xsd:element ref="ns1:PublishingExpirationDate" minOccurs="0"/>
                <xsd:element ref="ns2:Resumo" minOccurs="0"/>
                <xsd:element ref="ns2:_dlc_DocId" minOccurs="0"/>
                <xsd:element ref="ns2:_dlc_DocIdUrl" minOccurs="0"/>
                <xsd:element ref="ns2:_dlc_DocIdPersistId" minOccurs="0"/>
                <xsd:element ref="ns3:Ordem"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 ma:hidden="true" ma:internalName="PublishingStartDate">
      <xsd:simpleType>
        <xsd:restriction base="dms:Unknown"/>
      </xsd:simpleType>
    </xsd:element>
    <xsd:element name="PublishingExpirationDate" ma:index="9" nillable="true" ma:displayName="Agendamento de Data de Término"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10" nillable="true" ma:displayName="Resumo" ma:internalName="Resumo">
      <xsd:simpleType>
        <xsd:restriction base="dms:Note">
          <xsd:maxLength value="255"/>
        </xsd:restriction>
      </xsd:simpleType>
    </xsd:element>
    <xsd:element name="_dlc_DocId" ma:index="11" nillable="true" ma:displayName="Valor da ID do Documento" ma:description="O valor da ID do documento atribuída a este item." ma:internalName="_dlc_DocId" ma:readOnly="true">
      <xsd:simpleType>
        <xsd:restriction base="dms:Text"/>
      </xsd:simpleType>
    </xsd:element>
    <xsd:element name="_dlc_DocIdUrl" ma:index="12"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de Persistência" ma:description="Manter a ID ao adicionar." ma:hidden="true" ma:internalName="_dlc_DocIdPersistId" ma:readOnly="true">
      <xsd:simpleType>
        <xsd:restriction base="dms:Boolean"/>
      </xsd:simpleType>
    </xsd:element>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d6df5e-bb52-4bd1-be15-8f3ab93eaae7" elementFormDefault="qualified">
    <xsd:import namespace="http://schemas.microsoft.com/office/2006/documentManagement/types"/>
    <xsd:import namespace="http://schemas.microsoft.com/office/infopath/2007/PartnerControls"/>
    <xsd:element name="Ordem" ma:index="14" nillable="true" ma:displayName="Ordem" ma:internalName="Ordem">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dem xmlns="b9d6df5e-bb52-4bd1-be15-8f3ab93eaae7">2</Ordem>
    <PublishingExpirationDate xmlns="http://schemas.microsoft.com/sharepoint/v3" xsi:nil="true"/>
    <Resumo xmlns="74605401-ef82-4e58-8e01-df55332c0536" xsi:nil="true"/>
    <PublishingStartDate xmlns="http://schemas.microsoft.com/sharepoint/v3" xsi:nil="true"/>
    <_dlc_DocId xmlns="74605401-ef82-4e58-8e01-df55332c0536">Q2MPMETMKQAM-6526-156</_dlc_DocId>
    <_dlc_DocIdUrl xmlns="74605401-ef82-4e58-8e01-df55332c0536">
      <Url>http://adminnovoportal.univali.br/pos/mestrado/programa-de-mestrado-profissional-em-administracao-gestao-internacionalizacao-e-logistica/processo-seletivo/_layouts/15/DocIdRedir.aspx?ID=Q2MPMETMKQAM-6526-156</Url>
      <Description>Q2MPMETMKQAM-6526-156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55C5FC1-49E5-4C04-B740-FD570393ACF4}"/>
</file>

<file path=customXml/itemProps2.xml><?xml version="1.0" encoding="utf-8"?>
<ds:datastoreItem xmlns:ds="http://schemas.openxmlformats.org/officeDocument/2006/customXml" ds:itemID="{35D40872-CC93-40FD-8907-688EF4AEE045}">
  <ds:schemaRefs>
    <ds:schemaRef ds:uri="http://schemas.microsoft.com/sharepoint/v3/contenttype/forms"/>
  </ds:schemaRefs>
</ds:datastoreItem>
</file>

<file path=customXml/itemProps3.xml><?xml version="1.0" encoding="utf-8"?>
<ds:datastoreItem xmlns:ds="http://schemas.openxmlformats.org/officeDocument/2006/customXml" ds:itemID="{96F26EF7-8784-4E73-B810-BE457EA5A58F}">
  <ds:schemaRefs>
    <ds:schemaRef ds:uri="http://schemas.microsoft.com/office/2006/documentManagement/types"/>
    <ds:schemaRef ds:uri="http://www.w3.org/XML/1998/namespace"/>
    <ds:schemaRef ds:uri="10c55837-88da-416c-9758-b355e3136ede"/>
    <ds:schemaRef ds:uri="http://purl.org/dc/terms/"/>
    <ds:schemaRef ds:uri="http://purl.org/dc/elements/1.1/"/>
    <ds:schemaRef ds:uri="cc381059-47fe-4d87-83f5-faec721a9080"/>
    <ds:schemaRef ds:uri="http://schemas.microsoft.com/office/infopath/2007/PartnerControls"/>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50CD2CAA-D78C-4335-827B-FCC04A70CC8B}">
  <ds:schemaRefs>
    <ds:schemaRef ds:uri="http://schemas.openxmlformats.org/officeDocument/2006/bibliography"/>
  </ds:schemaRefs>
</ds:datastoreItem>
</file>

<file path=customXml/itemProps5.xml><?xml version="1.0" encoding="utf-8"?>
<ds:datastoreItem xmlns:ds="http://schemas.openxmlformats.org/officeDocument/2006/customXml" ds:itemID="{D59F3BE4-DBC0-40AE-85D6-FE7968F5E569}"/>
</file>

<file path=docProps/app.xml><?xml version="1.0" encoding="utf-8"?>
<Properties xmlns="http://schemas.openxmlformats.org/officeDocument/2006/extended-properties" xmlns:vt="http://schemas.openxmlformats.org/officeDocument/2006/docPropsVTypes">
  <Template>Normal</Template>
  <TotalTime>0</TotalTime>
  <Pages>10</Pages>
  <Words>2737</Words>
  <Characters>14782</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Termo de Compromisso</vt:lpstr>
    </vt:vector>
  </TitlesOfParts>
  <Company/>
  <LinksUpToDate>false</LinksUpToDate>
  <CharactersWithSpaces>17485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FAPESC Anexo II - Termo de Compromisso</dc:title>
  <dc:subject/>
  <dc:creator>beatriz</dc:creator>
  <dc:description/>
  <cp:lastModifiedBy>Aline Fabiani Correa</cp:lastModifiedBy>
  <cp:revision>3</cp:revision>
  <cp:lastPrinted>2021-12-01T17:00:00Z</cp:lastPrinted>
  <dcterms:created xsi:type="dcterms:W3CDTF">2023-11-10T13:05:00Z</dcterms:created>
  <dcterms:modified xsi:type="dcterms:W3CDTF">2023-11-10T13:09:00Z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0x010100CFE0F4F97F2279438D26520E4EFD11DA</vt:lpwstr>
  </property>
  <property fmtid="{D5CDD505-2E9C-101B-9397-08002B2CF9AE}" pid="3" name="_dlc_DocIdItemGuid">
    <vt:lpwstr>e0428d18-ac87-4dd6-8c77-19bbdced3e33</vt:lpwstr>
  </property>
</Properties>
</file>